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F63" w:rsidRDefault="00FD1F63" w:rsidP="00FD1F63">
      <w:pPr>
        <w:spacing w:after="240" w:line="23" w:lineRule="atLeast"/>
        <w:jc w:val="center"/>
        <w:rPr>
          <w:b/>
          <w:smallCaps/>
          <w:sz w:val="28"/>
          <w:szCs w:val="28"/>
        </w:rPr>
      </w:pPr>
      <w:r w:rsidRPr="00116565">
        <w:rPr>
          <w:b/>
          <w:smallCaps/>
          <w:sz w:val="28"/>
          <w:szCs w:val="28"/>
        </w:rPr>
        <w:t xml:space="preserve">Life Matters:  </w:t>
      </w:r>
      <w:r>
        <w:rPr>
          <w:b/>
          <w:smallCaps/>
          <w:sz w:val="28"/>
          <w:szCs w:val="28"/>
        </w:rPr>
        <w:t>Pregnancy From Rape</w:t>
      </w:r>
    </w:p>
    <w:p w:rsidR="00FD1F63" w:rsidRDefault="00FD1F63" w:rsidP="00FD1F63">
      <w:pPr>
        <w:autoSpaceDE w:val="0"/>
        <w:autoSpaceDN w:val="0"/>
        <w:adjustRightInd w:val="0"/>
        <w:rPr>
          <w:rFonts w:ascii="Sabon-Roman" w:eastAsiaTheme="minorHAnsi" w:hAnsi="Sabon-Roman" w:cs="Sabon-Roman"/>
        </w:rPr>
        <w:sectPr w:rsidR="00FD1F63" w:rsidSect="00FD1F63">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FD1F63" w:rsidRPr="00E2016C" w:rsidRDefault="00FD1F63" w:rsidP="00FD1F63">
      <w:pPr>
        <w:autoSpaceDE w:val="0"/>
        <w:autoSpaceDN w:val="0"/>
        <w:adjustRightInd w:val="0"/>
        <w:rPr>
          <w:rFonts w:eastAsiaTheme="minorHAnsi"/>
        </w:rPr>
      </w:pPr>
      <w:r w:rsidRPr="00E2016C">
        <w:rPr>
          <w:rFonts w:eastAsiaTheme="minorHAnsi"/>
        </w:rPr>
        <w:lastRenderedPageBreak/>
        <w:t>A rape victim becoming pregnant—what situation could be more emotionally charged than that?</w:t>
      </w:r>
    </w:p>
    <w:p w:rsidR="00D473D2" w:rsidRPr="00E2016C" w:rsidRDefault="00D473D2" w:rsidP="00FD1F63">
      <w:pPr>
        <w:autoSpaceDE w:val="0"/>
        <w:autoSpaceDN w:val="0"/>
        <w:adjustRightInd w:val="0"/>
        <w:rPr>
          <w:rFonts w:eastAsiaTheme="minorHAnsi"/>
          <w:sz w:val="14"/>
          <w:szCs w:val="14"/>
        </w:rPr>
      </w:pPr>
    </w:p>
    <w:p w:rsidR="00FD1F63" w:rsidRPr="00E2016C" w:rsidRDefault="00FD1F63" w:rsidP="00FD1F63">
      <w:pPr>
        <w:autoSpaceDE w:val="0"/>
        <w:autoSpaceDN w:val="0"/>
        <w:adjustRightInd w:val="0"/>
        <w:rPr>
          <w:rFonts w:eastAsiaTheme="minorHAnsi"/>
        </w:rPr>
      </w:pPr>
      <w:r w:rsidRPr="00E2016C">
        <w:rPr>
          <w:rFonts w:eastAsiaTheme="minorHAnsi"/>
        </w:rPr>
        <w:t>Even among those who are pro-life, some individuals are tempted to condone aborting children conceived from rape out of a natural empathy for the rape victim. Rape is an evil act. Since pregnancy from rape can seem to compound and prolong the victim’s anguish, some believe that abortion will permit the rape victim to begin healing earlier.</w:t>
      </w:r>
    </w:p>
    <w:p w:rsidR="00D473D2" w:rsidRPr="00E2016C" w:rsidRDefault="00D473D2" w:rsidP="00FD1F63">
      <w:pPr>
        <w:autoSpaceDE w:val="0"/>
        <w:autoSpaceDN w:val="0"/>
        <w:adjustRightInd w:val="0"/>
        <w:rPr>
          <w:rFonts w:eastAsiaTheme="minorHAnsi"/>
          <w:sz w:val="14"/>
          <w:szCs w:val="14"/>
        </w:rPr>
      </w:pPr>
    </w:p>
    <w:p w:rsidR="00FD1F63" w:rsidRPr="00E2016C" w:rsidRDefault="00FD1F63" w:rsidP="00FD1F63">
      <w:pPr>
        <w:autoSpaceDE w:val="0"/>
        <w:autoSpaceDN w:val="0"/>
        <w:adjustRightInd w:val="0"/>
        <w:rPr>
          <w:rFonts w:eastAsiaTheme="minorHAnsi"/>
        </w:rPr>
      </w:pPr>
      <w:r w:rsidRPr="00E2016C">
        <w:rPr>
          <w:rFonts w:eastAsiaTheme="minorHAnsi"/>
        </w:rPr>
        <w:t>Abortion advocates exploit this compassion, pointing endlessly to the “need” for abortion in the case of pregnancy from rape. Because abortion is already legal for any reason, their real purpose is to marginalize and malign those who are consistent in their pro-life beliefs—by characterizing</w:t>
      </w:r>
      <w:r w:rsidR="00D62EF3" w:rsidRPr="00E2016C">
        <w:rPr>
          <w:rFonts w:eastAsiaTheme="minorHAnsi"/>
        </w:rPr>
        <w:t xml:space="preserve"> them as insensitive and rigid. </w:t>
      </w:r>
      <w:r w:rsidRPr="00E2016C">
        <w:rPr>
          <w:rFonts w:eastAsiaTheme="minorHAnsi"/>
        </w:rPr>
        <w:t>But this rhetoric perpetuates falsehoods that can further harm pregnant rape victims.</w:t>
      </w:r>
    </w:p>
    <w:p w:rsidR="00D62EF3" w:rsidRPr="00E2016C" w:rsidRDefault="00D62EF3" w:rsidP="00FD1F63">
      <w:pPr>
        <w:autoSpaceDE w:val="0"/>
        <w:autoSpaceDN w:val="0"/>
        <w:adjustRightInd w:val="0"/>
        <w:rPr>
          <w:rFonts w:eastAsiaTheme="minorHAnsi"/>
          <w:sz w:val="14"/>
          <w:szCs w:val="14"/>
        </w:rPr>
      </w:pPr>
    </w:p>
    <w:p w:rsidR="00FD1F63" w:rsidRPr="00E2016C" w:rsidRDefault="00FD1F63" w:rsidP="00FD1F63">
      <w:pPr>
        <w:autoSpaceDE w:val="0"/>
        <w:autoSpaceDN w:val="0"/>
        <w:adjustRightInd w:val="0"/>
        <w:rPr>
          <w:rFonts w:eastAsiaTheme="minorHAnsi"/>
        </w:rPr>
      </w:pPr>
      <w:r w:rsidRPr="00E2016C">
        <w:rPr>
          <w:rFonts w:eastAsiaTheme="minorHAnsi"/>
        </w:rPr>
        <w:t>As a primary care physician and a former counselor for sexual assault victims, I have found that those who see abortion as the inevitable or best response in these cases are often uninformed. They are misled by destructive and dehumanizing stereotypes about rape, about victims of rape and about the outcome of rape-related pregnancy. Biases and stereotyping contribute to further traumatizing victims of rape. Each of us can help rape victims choose life.</w:t>
      </w:r>
    </w:p>
    <w:p w:rsidR="00D62EF3" w:rsidRPr="00E2016C" w:rsidRDefault="00D62EF3" w:rsidP="00FD1F63">
      <w:pPr>
        <w:autoSpaceDE w:val="0"/>
        <w:autoSpaceDN w:val="0"/>
        <w:adjustRightInd w:val="0"/>
        <w:rPr>
          <w:rFonts w:eastAsiaTheme="minorHAnsi"/>
          <w:sz w:val="14"/>
          <w:szCs w:val="14"/>
        </w:rPr>
      </w:pPr>
    </w:p>
    <w:p w:rsidR="00FD1F63" w:rsidRPr="00E2016C" w:rsidRDefault="00FD1F63" w:rsidP="00FD1F63">
      <w:pPr>
        <w:autoSpaceDE w:val="0"/>
        <w:autoSpaceDN w:val="0"/>
        <w:adjustRightInd w:val="0"/>
        <w:rPr>
          <w:rFonts w:eastAsiaTheme="minorHAnsi"/>
          <w:i/>
          <w:iCs/>
        </w:rPr>
      </w:pPr>
      <w:r w:rsidRPr="00E2016C">
        <w:rPr>
          <w:rFonts w:eastAsiaTheme="minorHAnsi"/>
          <w:i/>
          <w:iCs/>
        </w:rPr>
        <w:t>Facts and fallacies</w:t>
      </w:r>
    </w:p>
    <w:p w:rsidR="00FD1F63" w:rsidRPr="00E2016C" w:rsidRDefault="00FD1F63" w:rsidP="00FD1F63">
      <w:pPr>
        <w:autoSpaceDE w:val="0"/>
        <w:autoSpaceDN w:val="0"/>
        <w:adjustRightInd w:val="0"/>
        <w:rPr>
          <w:rFonts w:eastAsiaTheme="minorHAnsi"/>
          <w:sz w:val="11"/>
          <w:szCs w:val="11"/>
        </w:rPr>
      </w:pPr>
      <w:r w:rsidRPr="00E2016C">
        <w:rPr>
          <w:rFonts w:eastAsiaTheme="minorHAnsi"/>
          <w:i/>
          <w:iCs/>
        </w:rPr>
        <w:t>Definition</w:t>
      </w:r>
      <w:r w:rsidRPr="00E2016C">
        <w:rPr>
          <w:rFonts w:eastAsiaTheme="minorHAnsi"/>
        </w:rPr>
        <w:t>: Rape is not a sex crime. It is a crime of violence—a deeply personal and unwanted violation of a human being, a brutal exertion of power and control over another person. Power, not sexual desire, drives the assailant.</w:t>
      </w:r>
      <w:r w:rsidRPr="00E2016C">
        <w:rPr>
          <w:rFonts w:eastAsiaTheme="minorHAnsi"/>
          <w:sz w:val="11"/>
          <w:szCs w:val="11"/>
        </w:rPr>
        <w:t xml:space="preserve">1 </w:t>
      </w:r>
      <w:r w:rsidRPr="00E2016C">
        <w:rPr>
          <w:rFonts w:eastAsiaTheme="minorHAnsi"/>
        </w:rPr>
        <w:t>Victimizers can be husbands, boyfriends, family members and acquaintances. Stranger rape is estimated to represent only between 8 and 20 percent of all acts of rape.</w:t>
      </w:r>
      <w:r w:rsidRPr="00E2016C">
        <w:rPr>
          <w:rFonts w:eastAsiaTheme="minorHAnsi"/>
          <w:sz w:val="11"/>
          <w:szCs w:val="11"/>
        </w:rPr>
        <w:t>2</w:t>
      </w:r>
    </w:p>
    <w:p w:rsidR="00D62EF3" w:rsidRPr="00E2016C" w:rsidRDefault="00D62EF3" w:rsidP="00FD1F63">
      <w:pPr>
        <w:autoSpaceDE w:val="0"/>
        <w:autoSpaceDN w:val="0"/>
        <w:adjustRightInd w:val="0"/>
        <w:rPr>
          <w:rFonts w:eastAsiaTheme="minorHAnsi"/>
          <w:sz w:val="14"/>
          <w:szCs w:val="14"/>
        </w:rPr>
      </w:pPr>
    </w:p>
    <w:p w:rsidR="00713604" w:rsidRPr="00E2016C" w:rsidRDefault="00FD1F63" w:rsidP="00FD1F63">
      <w:pPr>
        <w:autoSpaceDE w:val="0"/>
        <w:autoSpaceDN w:val="0"/>
        <w:adjustRightInd w:val="0"/>
        <w:rPr>
          <w:rFonts w:eastAsiaTheme="minorHAnsi"/>
          <w:sz w:val="11"/>
          <w:szCs w:val="11"/>
        </w:rPr>
      </w:pPr>
      <w:r w:rsidRPr="00E2016C">
        <w:rPr>
          <w:rFonts w:eastAsiaTheme="minorHAnsi"/>
        </w:rPr>
        <w:t>The U.S. Department of Justice defines rape as: “Forced sexual intercourse including both psychological coercion as well as physical force. Forced sexual intercourse means penetration by the offender(s).” Sexual assault, in contrast, includes a wide range of unwanted sexual contact or verbal threats that may or may not involve force.</w:t>
      </w:r>
      <w:r w:rsidRPr="00E2016C">
        <w:rPr>
          <w:rFonts w:eastAsiaTheme="minorHAnsi"/>
          <w:sz w:val="11"/>
          <w:szCs w:val="11"/>
        </w:rPr>
        <w:t>3</w:t>
      </w:r>
    </w:p>
    <w:p w:rsidR="00FD1F63" w:rsidRPr="00E2016C" w:rsidRDefault="00FD1F63" w:rsidP="00FD1F63">
      <w:pPr>
        <w:autoSpaceDE w:val="0"/>
        <w:autoSpaceDN w:val="0"/>
        <w:adjustRightInd w:val="0"/>
        <w:rPr>
          <w:rFonts w:eastAsiaTheme="minorHAnsi"/>
          <w:sz w:val="11"/>
          <w:szCs w:val="11"/>
        </w:rPr>
      </w:pPr>
      <w:r w:rsidRPr="00E2016C">
        <w:rPr>
          <w:rFonts w:eastAsiaTheme="minorHAnsi"/>
          <w:i/>
          <w:iCs/>
        </w:rPr>
        <w:lastRenderedPageBreak/>
        <w:t>Prevalence and reporting</w:t>
      </w:r>
      <w:r w:rsidRPr="00E2016C">
        <w:rPr>
          <w:rFonts w:eastAsiaTheme="minorHAnsi"/>
        </w:rPr>
        <w:t>: According to the</w:t>
      </w:r>
      <w:r w:rsidR="00713604" w:rsidRPr="00E2016C">
        <w:rPr>
          <w:rFonts w:eastAsiaTheme="minorHAnsi"/>
          <w:sz w:val="11"/>
          <w:szCs w:val="11"/>
        </w:rPr>
        <w:t xml:space="preserve"> </w:t>
      </w:r>
      <w:r w:rsidRPr="00E2016C">
        <w:rPr>
          <w:rFonts w:eastAsiaTheme="minorHAnsi"/>
        </w:rPr>
        <w:t>National Crime Victimization Survey (a large household survey of over 146,000 individuals over age 12), designed to capture reported and unreported crimes, there were 143,300 completed “rape and sexual assault victimizations” again</w:t>
      </w:r>
      <w:r w:rsidR="00D62EF3" w:rsidRPr="00E2016C">
        <w:rPr>
          <w:rFonts w:eastAsiaTheme="minorHAnsi"/>
        </w:rPr>
        <w:t xml:space="preserve">st females in the U.S. in 2010. </w:t>
      </w:r>
      <w:r w:rsidRPr="00E2016C">
        <w:rPr>
          <w:rFonts w:eastAsiaTheme="minorHAnsi"/>
        </w:rPr>
        <w:t xml:space="preserve">That means an assault for every 1,000 females age 12 and older. The rate was highest among women under age 35. The great majority of </w:t>
      </w:r>
      <w:r w:rsidR="00D62EF3" w:rsidRPr="00E2016C">
        <w:rPr>
          <w:rFonts w:eastAsiaTheme="minorHAnsi"/>
        </w:rPr>
        <w:t xml:space="preserve">victims were related to or in a </w:t>
      </w:r>
      <w:r w:rsidRPr="00E2016C">
        <w:rPr>
          <w:rFonts w:eastAsiaTheme="minorHAnsi"/>
        </w:rPr>
        <w:t>relationship with their attacker. Only slightly over one-third</w:t>
      </w:r>
      <w:r w:rsidR="00D62EF3" w:rsidRPr="00E2016C">
        <w:rPr>
          <w:rFonts w:eastAsiaTheme="minorHAnsi"/>
        </w:rPr>
        <w:t xml:space="preserve"> reported the attack to police. </w:t>
      </w:r>
      <w:r w:rsidRPr="00E2016C">
        <w:rPr>
          <w:rFonts w:eastAsiaTheme="minorHAnsi"/>
        </w:rPr>
        <w:t>Eleven percent of assaults were associated with a weapon. Injuries, ranging from gunshot wounds to minor bruises and cuts, were reported by 58 percent of victims. Only 35 percent of those with an injury sought treatment.</w:t>
      </w:r>
      <w:r w:rsidRPr="00E2016C">
        <w:rPr>
          <w:rFonts w:eastAsiaTheme="minorHAnsi"/>
          <w:sz w:val="11"/>
          <w:szCs w:val="11"/>
        </w:rPr>
        <w:t>4</w:t>
      </w:r>
    </w:p>
    <w:p w:rsidR="00D62EF3" w:rsidRPr="00E2016C" w:rsidRDefault="00D62EF3" w:rsidP="00FD1F63">
      <w:pPr>
        <w:autoSpaceDE w:val="0"/>
        <w:autoSpaceDN w:val="0"/>
        <w:adjustRightInd w:val="0"/>
        <w:rPr>
          <w:rFonts w:eastAsiaTheme="minorHAnsi"/>
          <w:sz w:val="14"/>
          <w:szCs w:val="14"/>
        </w:rPr>
      </w:pPr>
    </w:p>
    <w:p w:rsidR="00FD1F63" w:rsidRPr="00E2016C" w:rsidRDefault="00FD1F63" w:rsidP="00FD1F63">
      <w:pPr>
        <w:autoSpaceDE w:val="0"/>
        <w:autoSpaceDN w:val="0"/>
        <w:adjustRightInd w:val="0"/>
        <w:rPr>
          <w:rFonts w:eastAsiaTheme="minorHAnsi"/>
        </w:rPr>
      </w:pPr>
      <w:r w:rsidRPr="00E2016C">
        <w:rPr>
          <w:rFonts w:eastAsiaTheme="minorHAnsi"/>
          <w:i/>
          <w:iCs/>
        </w:rPr>
        <w:t>Frequency of pregnancy related to rape</w:t>
      </w:r>
      <w:r w:rsidRPr="00E2016C">
        <w:rPr>
          <w:rFonts w:eastAsiaTheme="minorHAnsi"/>
        </w:rPr>
        <w:t>:</w:t>
      </w:r>
    </w:p>
    <w:p w:rsidR="00FD1F63" w:rsidRPr="00E2016C" w:rsidRDefault="00FD1F63" w:rsidP="00FD1F63">
      <w:pPr>
        <w:autoSpaceDE w:val="0"/>
        <w:autoSpaceDN w:val="0"/>
        <w:adjustRightInd w:val="0"/>
        <w:rPr>
          <w:rFonts w:eastAsiaTheme="minorHAnsi"/>
          <w:sz w:val="11"/>
          <w:szCs w:val="11"/>
        </w:rPr>
      </w:pPr>
      <w:r w:rsidRPr="00E2016C">
        <w:rPr>
          <w:rFonts w:eastAsiaTheme="minorHAnsi"/>
        </w:rPr>
        <w:t>The number and percent of pregnancies resulting from rape is frequently overstated. There are two main reasons why relatively few rapes result in pregnancy. The average rate of pregnancy from a single act of unprotected sexual intercourse ranges from 2 to 4 percent.</w:t>
      </w:r>
      <w:r w:rsidRPr="00E2016C">
        <w:rPr>
          <w:rFonts w:eastAsiaTheme="minorHAnsi"/>
          <w:sz w:val="11"/>
          <w:szCs w:val="11"/>
        </w:rPr>
        <w:t xml:space="preserve">5 </w:t>
      </w:r>
      <w:r w:rsidRPr="00E2016C">
        <w:rPr>
          <w:rFonts w:eastAsiaTheme="minorHAnsi"/>
        </w:rPr>
        <w:t>In addition, 10.9 percent of U.S. women of childbearing age are infertile</w:t>
      </w:r>
      <w:r w:rsidRPr="00E2016C">
        <w:rPr>
          <w:rFonts w:eastAsiaTheme="minorHAnsi"/>
          <w:sz w:val="11"/>
          <w:szCs w:val="11"/>
        </w:rPr>
        <w:t xml:space="preserve">6 </w:t>
      </w:r>
      <w:r w:rsidRPr="00E2016C">
        <w:rPr>
          <w:rFonts w:eastAsiaTheme="minorHAnsi"/>
        </w:rPr>
        <w:t>and over 41 percent have undergone surgical sterilization or are using a continuous form of contraception, reducing (though not eliminating) the likelihood of pregnancy.</w:t>
      </w:r>
      <w:r w:rsidRPr="00E2016C">
        <w:rPr>
          <w:rFonts w:eastAsiaTheme="minorHAnsi"/>
          <w:sz w:val="11"/>
          <w:szCs w:val="11"/>
        </w:rPr>
        <w:t xml:space="preserve">7 </w:t>
      </w:r>
      <w:r w:rsidRPr="00E2016C">
        <w:rPr>
          <w:rFonts w:eastAsiaTheme="minorHAnsi"/>
        </w:rPr>
        <w:t>A survey of U.S. women’s reasons for choosing abortion found that only one percent reported “rape” as a reason and less than one half of one percent reported that rape was the main reason.</w:t>
      </w:r>
      <w:r w:rsidRPr="00E2016C">
        <w:rPr>
          <w:rFonts w:eastAsiaTheme="minorHAnsi"/>
          <w:sz w:val="11"/>
          <w:szCs w:val="11"/>
        </w:rPr>
        <w:t>8</w:t>
      </w:r>
    </w:p>
    <w:p w:rsidR="00D62EF3" w:rsidRPr="00E2016C" w:rsidRDefault="00D62EF3" w:rsidP="00FD1F63">
      <w:pPr>
        <w:autoSpaceDE w:val="0"/>
        <w:autoSpaceDN w:val="0"/>
        <w:adjustRightInd w:val="0"/>
        <w:rPr>
          <w:rFonts w:eastAsiaTheme="minorHAnsi"/>
          <w:sz w:val="14"/>
          <w:szCs w:val="14"/>
        </w:rPr>
      </w:pPr>
    </w:p>
    <w:p w:rsidR="00FD1F63" w:rsidRPr="00E2016C" w:rsidRDefault="00FD1F63" w:rsidP="00FD1F63">
      <w:pPr>
        <w:autoSpaceDE w:val="0"/>
        <w:autoSpaceDN w:val="0"/>
        <w:adjustRightInd w:val="0"/>
        <w:rPr>
          <w:rFonts w:eastAsiaTheme="minorHAnsi"/>
        </w:rPr>
      </w:pPr>
      <w:r w:rsidRPr="00E2016C">
        <w:rPr>
          <w:rFonts w:eastAsiaTheme="minorHAnsi"/>
        </w:rPr>
        <w:t>It is important to bear in mind, however, that we are dealing not with a statistical issue, but a human one.</w:t>
      </w:r>
    </w:p>
    <w:p w:rsidR="00D62EF3" w:rsidRPr="00E2016C" w:rsidRDefault="00D62EF3" w:rsidP="00FD1F63">
      <w:pPr>
        <w:autoSpaceDE w:val="0"/>
        <w:autoSpaceDN w:val="0"/>
        <w:adjustRightInd w:val="0"/>
        <w:rPr>
          <w:rFonts w:eastAsiaTheme="minorHAnsi"/>
          <w:sz w:val="14"/>
          <w:szCs w:val="14"/>
        </w:rPr>
      </w:pPr>
    </w:p>
    <w:p w:rsidR="00FD1F63" w:rsidRPr="00E2016C" w:rsidRDefault="00FD1F63" w:rsidP="00FD1F63">
      <w:pPr>
        <w:autoSpaceDE w:val="0"/>
        <w:autoSpaceDN w:val="0"/>
        <w:adjustRightInd w:val="0"/>
        <w:rPr>
          <w:rFonts w:eastAsiaTheme="minorHAnsi"/>
          <w:i/>
          <w:iCs/>
        </w:rPr>
      </w:pPr>
      <w:r w:rsidRPr="00E2016C">
        <w:rPr>
          <w:rFonts w:eastAsiaTheme="minorHAnsi"/>
          <w:i/>
          <w:iCs/>
        </w:rPr>
        <w:t>There are no “typical” victims</w:t>
      </w:r>
    </w:p>
    <w:p w:rsidR="00FD1F63" w:rsidRPr="00E2016C" w:rsidRDefault="00FD1F63" w:rsidP="00FD1F63">
      <w:pPr>
        <w:autoSpaceDE w:val="0"/>
        <w:autoSpaceDN w:val="0"/>
        <w:adjustRightInd w:val="0"/>
        <w:rPr>
          <w:rFonts w:eastAsiaTheme="minorHAnsi"/>
        </w:rPr>
      </w:pPr>
      <w:r w:rsidRPr="00E2016C">
        <w:rPr>
          <w:rFonts w:eastAsiaTheme="minorHAnsi"/>
        </w:rPr>
        <w:t>There is no “normal” reaction to rape. As with other highly traumatic experiences, an individual’s response is unpredictable. A myriad of reactions—depression, anger, anxiety, fear of retaliation, guilt, desire for revenge, humiliation, disbelief—are some of the short-term and long-term psychological reactions to rape.</w:t>
      </w:r>
    </w:p>
    <w:p w:rsidR="00D62EF3" w:rsidRPr="00E2016C" w:rsidRDefault="00D62EF3" w:rsidP="00FD1F63">
      <w:pPr>
        <w:autoSpaceDE w:val="0"/>
        <w:autoSpaceDN w:val="0"/>
        <w:adjustRightInd w:val="0"/>
        <w:rPr>
          <w:rFonts w:eastAsiaTheme="minorHAnsi"/>
          <w:sz w:val="14"/>
          <w:szCs w:val="14"/>
        </w:rPr>
      </w:pPr>
    </w:p>
    <w:p w:rsidR="00FD1F63" w:rsidRDefault="00FD1F63" w:rsidP="00FD1F63">
      <w:pPr>
        <w:autoSpaceDE w:val="0"/>
        <w:autoSpaceDN w:val="0"/>
        <w:adjustRightInd w:val="0"/>
        <w:rPr>
          <w:rFonts w:ascii="Sabon-Roman" w:eastAsiaTheme="minorHAnsi" w:hAnsi="Sabon-Roman" w:cs="Sabon-Roman"/>
        </w:rPr>
      </w:pPr>
      <w:r w:rsidRPr="00E2016C">
        <w:rPr>
          <w:rFonts w:eastAsiaTheme="minorHAnsi"/>
        </w:rPr>
        <w:t>Unfortunately, many people are still quick to blame the victim. “How could you have been so naïve as to trust him?” “I told you hanging around bars and staying out late would lead to trouble.” “You send</w:t>
      </w:r>
      <w:r>
        <w:rPr>
          <w:rFonts w:ascii="Sabon-Roman" w:eastAsiaTheme="minorHAnsi" w:hAnsi="Sabon-Roman" w:cs="Sabon-Roman"/>
        </w:rPr>
        <w:t xml:space="preserve"> </w:t>
      </w:r>
      <w:r>
        <w:rPr>
          <w:rFonts w:ascii="Sabon-Roman" w:eastAsiaTheme="minorHAnsi" w:hAnsi="Sabon-Roman" w:cs="Sabon-Roman"/>
        </w:rPr>
        <w:lastRenderedPageBreak/>
        <w:t>the wrong message with the way you dress.” Blaming the victim discourages all victims from reporting rape, encourages isolation, and causes women to conceal signs of victimization. Because pregnancy cannot be hidden, the mentality of blaming the victim only encourages resort to abortion.</w:t>
      </w:r>
    </w:p>
    <w:p w:rsidR="00D62EF3" w:rsidRPr="00157E39" w:rsidRDefault="00D62EF3" w:rsidP="00FD1F63">
      <w:pPr>
        <w:autoSpaceDE w:val="0"/>
        <w:autoSpaceDN w:val="0"/>
        <w:adjustRightInd w:val="0"/>
        <w:rPr>
          <w:rFonts w:ascii="Sabon-Roman" w:eastAsiaTheme="minorHAnsi" w:hAnsi="Sabon-Roman" w:cs="Sabon-Roman"/>
          <w:sz w:val="14"/>
          <w:szCs w:val="14"/>
        </w:rPr>
      </w:pPr>
    </w:p>
    <w:p w:rsidR="00FD1F63" w:rsidRDefault="00FD1F63" w:rsidP="00FD1F63">
      <w:pPr>
        <w:autoSpaceDE w:val="0"/>
        <w:autoSpaceDN w:val="0"/>
        <w:adjustRightInd w:val="0"/>
        <w:rPr>
          <w:rFonts w:ascii="Sabon-Italic" w:eastAsiaTheme="minorHAnsi" w:hAnsi="Sabon-Italic" w:cs="Sabon-Italic"/>
          <w:i/>
          <w:iCs/>
        </w:rPr>
      </w:pPr>
      <w:r>
        <w:rPr>
          <w:rFonts w:ascii="Sabon-Italic" w:eastAsiaTheme="minorHAnsi" w:hAnsi="Sabon-Italic" w:cs="Sabon-Italic"/>
          <w:i/>
          <w:iCs/>
        </w:rPr>
        <w:t>Response to pregnancy</w:t>
      </w:r>
    </w:p>
    <w:p w:rsidR="00FD1F63" w:rsidRDefault="00FD1F63" w:rsidP="00FD1F63">
      <w:pPr>
        <w:autoSpaceDE w:val="0"/>
        <w:autoSpaceDN w:val="0"/>
        <w:adjustRightInd w:val="0"/>
        <w:rPr>
          <w:rFonts w:ascii="Sabon-Roman" w:eastAsiaTheme="minorHAnsi" w:hAnsi="Sabon-Roman" w:cs="Sabon-Roman"/>
        </w:rPr>
      </w:pPr>
      <w:r>
        <w:rPr>
          <w:rFonts w:ascii="Sabon-Roman" w:eastAsiaTheme="minorHAnsi" w:hAnsi="Sabon-Roman" w:cs="Sabon-Roman"/>
        </w:rPr>
        <w:t>Rape victims may respond in a variety of ways on learning they are pregnant—anger, fear, anxiety, depression, complacency and anything else you can imagine. Family and friends often feel helpless or are uncomfortable and embarrassed.</w:t>
      </w:r>
    </w:p>
    <w:p w:rsidR="00FD1F63" w:rsidRDefault="00FD1F63" w:rsidP="00FD1F63">
      <w:pPr>
        <w:autoSpaceDE w:val="0"/>
        <w:autoSpaceDN w:val="0"/>
        <w:adjustRightInd w:val="0"/>
        <w:rPr>
          <w:rFonts w:ascii="Sabon-Roman" w:eastAsiaTheme="minorHAnsi" w:hAnsi="Sabon-Roman" w:cs="Sabon-Roman"/>
        </w:rPr>
      </w:pPr>
      <w:r>
        <w:rPr>
          <w:rFonts w:ascii="Sabon-Roman" w:eastAsiaTheme="minorHAnsi" w:hAnsi="Sabon-Roman" w:cs="Sabon-Roman"/>
        </w:rPr>
        <w:t>Advice such as “You have to put this behind you” and “</w:t>
      </w:r>
      <w:proofErr w:type="gramStart"/>
      <w:r>
        <w:rPr>
          <w:rFonts w:ascii="Sabon-Roman" w:eastAsiaTheme="minorHAnsi" w:hAnsi="Sabon-Roman" w:cs="Sabon-Roman"/>
        </w:rPr>
        <w:t>It’s</w:t>
      </w:r>
      <w:proofErr w:type="gramEnd"/>
      <w:r>
        <w:rPr>
          <w:rFonts w:ascii="Sabon-Roman" w:eastAsiaTheme="minorHAnsi" w:hAnsi="Sabon-Roman" w:cs="Sabon-Roman"/>
        </w:rPr>
        <w:t xml:space="preserve"> best not to dwell on what happened” may make recovery particularly difficult for a pregnant rape victim. Such advice does not express empathy for the victim, </w:t>
      </w:r>
      <w:proofErr w:type="gramStart"/>
      <w:r>
        <w:rPr>
          <w:rFonts w:ascii="Sabon-Roman" w:eastAsiaTheme="minorHAnsi" w:hAnsi="Sabon-Roman" w:cs="Sabon-Roman"/>
        </w:rPr>
        <w:t>nor</w:t>
      </w:r>
      <w:proofErr w:type="gramEnd"/>
      <w:r>
        <w:rPr>
          <w:rFonts w:ascii="Sabon-Roman" w:eastAsiaTheme="minorHAnsi" w:hAnsi="Sabon-Roman" w:cs="Sabon-Roman"/>
        </w:rPr>
        <w:t xml:space="preserve"> respect for the child in the event of pregnancy.</w:t>
      </w:r>
    </w:p>
    <w:p w:rsidR="00D62EF3" w:rsidRPr="00157E39" w:rsidRDefault="00D62EF3" w:rsidP="00FD1F63">
      <w:pPr>
        <w:autoSpaceDE w:val="0"/>
        <w:autoSpaceDN w:val="0"/>
        <w:adjustRightInd w:val="0"/>
        <w:rPr>
          <w:rFonts w:ascii="Sabon-Roman" w:eastAsiaTheme="minorHAnsi" w:hAnsi="Sabon-Roman" w:cs="Sabon-Roman"/>
          <w:sz w:val="14"/>
          <w:szCs w:val="14"/>
        </w:rPr>
      </w:pPr>
    </w:p>
    <w:p w:rsidR="00FD1F63" w:rsidRDefault="00FD1F63" w:rsidP="00FD1F63">
      <w:pPr>
        <w:autoSpaceDE w:val="0"/>
        <w:autoSpaceDN w:val="0"/>
        <w:adjustRightInd w:val="0"/>
        <w:rPr>
          <w:rFonts w:ascii="Sabon-Italic" w:eastAsiaTheme="minorHAnsi" w:hAnsi="Sabon-Italic" w:cs="Sabon-Italic"/>
          <w:i/>
          <w:iCs/>
        </w:rPr>
      </w:pPr>
      <w:proofErr w:type="gramStart"/>
      <w:r>
        <w:rPr>
          <w:rFonts w:ascii="Sabon-Italic" w:eastAsiaTheme="minorHAnsi" w:hAnsi="Sabon-Italic" w:cs="Sabon-Italic"/>
          <w:i/>
          <w:iCs/>
        </w:rPr>
        <w:t>The abortion solution?</w:t>
      </w:r>
      <w:proofErr w:type="gramEnd"/>
    </w:p>
    <w:p w:rsidR="00FD1F63" w:rsidRDefault="00FD1F63" w:rsidP="00FD1F63">
      <w:pPr>
        <w:autoSpaceDE w:val="0"/>
        <w:autoSpaceDN w:val="0"/>
        <w:adjustRightInd w:val="0"/>
        <w:rPr>
          <w:rFonts w:ascii="Sabon-Roman" w:eastAsiaTheme="minorHAnsi" w:hAnsi="Sabon-Roman" w:cs="Sabon-Roman"/>
        </w:rPr>
      </w:pPr>
      <w:r>
        <w:rPr>
          <w:rFonts w:ascii="Sabon-Roman" w:eastAsiaTheme="minorHAnsi" w:hAnsi="Sabon-Roman" w:cs="Sabon-Roman"/>
        </w:rPr>
        <w:t xml:space="preserve">Abortion advocates perpetuate the myth that pregnant rape victims generally </w:t>
      </w:r>
      <w:r>
        <w:rPr>
          <w:rFonts w:ascii="Sabon-Italic" w:eastAsiaTheme="minorHAnsi" w:hAnsi="Sabon-Italic" w:cs="Sabon-Italic"/>
          <w:i/>
          <w:iCs/>
        </w:rPr>
        <w:t xml:space="preserve">desire </w:t>
      </w:r>
      <w:r>
        <w:rPr>
          <w:rFonts w:ascii="Sabon-Roman" w:eastAsiaTheme="minorHAnsi" w:hAnsi="Sabon-Roman" w:cs="Sabon-Roman"/>
        </w:rPr>
        <w:t>abortion, and this makes it difficult for women to choose the life-giving alternative for their child. We must not forget that pregnant rape victims aren’t suddenly separated from the person they were before the rape—they bring to this difficult journey their beliefs, their sense of right and wrong and everything else that they are.</w:t>
      </w:r>
    </w:p>
    <w:p w:rsidR="00D62EF3" w:rsidRPr="00157E39" w:rsidRDefault="00D62EF3" w:rsidP="00FD1F63">
      <w:pPr>
        <w:autoSpaceDE w:val="0"/>
        <w:autoSpaceDN w:val="0"/>
        <w:adjustRightInd w:val="0"/>
        <w:rPr>
          <w:rFonts w:ascii="Sabon-Roman" w:eastAsiaTheme="minorHAnsi" w:hAnsi="Sabon-Roman" w:cs="Sabon-Roman"/>
          <w:sz w:val="14"/>
          <w:szCs w:val="14"/>
        </w:rPr>
      </w:pPr>
    </w:p>
    <w:p w:rsidR="00FD1F63" w:rsidRDefault="00FD1F63" w:rsidP="00FD1F63">
      <w:pPr>
        <w:autoSpaceDE w:val="0"/>
        <w:autoSpaceDN w:val="0"/>
        <w:adjustRightInd w:val="0"/>
        <w:rPr>
          <w:rFonts w:ascii="Sabon-Roman" w:eastAsiaTheme="minorHAnsi" w:hAnsi="Sabon-Roman" w:cs="Sabon-Roman"/>
        </w:rPr>
      </w:pPr>
      <w:r>
        <w:rPr>
          <w:rFonts w:ascii="Sabon-Roman" w:eastAsiaTheme="minorHAnsi" w:hAnsi="Sabon-Roman" w:cs="Sabon-Roman"/>
        </w:rPr>
        <w:t>In a survey I conducted of counseling agencies assisting women with problem pregnancies, therapists identified 37 women who had reported a rape-related pregnancy. Of them,</w:t>
      </w:r>
    </w:p>
    <w:p w:rsidR="00FD1F63" w:rsidRDefault="00FD1F63" w:rsidP="00FD1F63">
      <w:pPr>
        <w:autoSpaceDE w:val="0"/>
        <w:autoSpaceDN w:val="0"/>
        <w:adjustRightInd w:val="0"/>
        <w:rPr>
          <w:rFonts w:ascii="Sabon-Roman" w:eastAsiaTheme="minorHAnsi" w:hAnsi="Sabon-Roman" w:cs="Sabon-Roman"/>
        </w:rPr>
      </w:pPr>
      <w:r>
        <w:rPr>
          <w:rFonts w:ascii="Sabon-Roman" w:eastAsiaTheme="minorHAnsi" w:hAnsi="Sabon-Roman" w:cs="Sabon-Roman"/>
        </w:rPr>
        <w:t>28 continued their pregnancy, 5 chose abortion and 4 were lost to follow up.</w:t>
      </w:r>
      <w:r>
        <w:rPr>
          <w:rFonts w:ascii="Sabon-Roman" w:eastAsiaTheme="minorHAnsi" w:hAnsi="Sabon-Roman" w:cs="Sabon-Roman"/>
          <w:sz w:val="11"/>
          <w:szCs w:val="11"/>
        </w:rPr>
        <w:t xml:space="preserve">9 </w:t>
      </w:r>
      <w:r>
        <w:rPr>
          <w:rFonts w:ascii="Sabon-Roman" w:eastAsiaTheme="minorHAnsi" w:hAnsi="Sabon-Roman" w:cs="Sabon-Roman"/>
        </w:rPr>
        <w:t xml:space="preserve">Many women in this study initially had strong negative feelings and fears. Of those who continued their pregnancy, two-thirds developed more positive feelings toward their unborn child as the pregnancy progressed. Their feelings of </w:t>
      </w:r>
      <w:proofErr w:type="spellStart"/>
      <w:r>
        <w:rPr>
          <w:rFonts w:ascii="Sabon-Roman" w:eastAsiaTheme="minorHAnsi" w:hAnsi="Sabon-Roman" w:cs="Sabon-Roman"/>
        </w:rPr>
        <w:t>self</w:t>
      </w:r>
      <w:r w:rsidR="00D43D7D">
        <w:rPr>
          <w:rFonts w:ascii="Sabon-Roman" w:eastAsiaTheme="minorHAnsi" w:hAnsi="Sabon-Roman" w:cs="Sabon-Roman"/>
        </w:rPr>
        <w:t xml:space="preserve"> </w:t>
      </w:r>
      <w:r>
        <w:rPr>
          <w:rFonts w:ascii="Sabon-Roman" w:eastAsiaTheme="minorHAnsi" w:hAnsi="Sabon-Roman" w:cs="Sabon-Roman"/>
        </w:rPr>
        <w:t>esteem</w:t>
      </w:r>
      <w:proofErr w:type="spellEnd"/>
      <w:r>
        <w:rPr>
          <w:rFonts w:ascii="Sabon-Roman" w:eastAsiaTheme="minorHAnsi" w:hAnsi="Sabon-Roman" w:cs="Sabon-Roman"/>
        </w:rPr>
        <w:t xml:space="preserve"> and contentedness improved during the pregnancy, while anxiety, depression, anger and fear decreased.</w:t>
      </w:r>
    </w:p>
    <w:p w:rsidR="00D62EF3" w:rsidRPr="00157E39" w:rsidRDefault="00D62EF3" w:rsidP="00FD1F63">
      <w:pPr>
        <w:autoSpaceDE w:val="0"/>
        <w:autoSpaceDN w:val="0"/>
        <w:adjustRightInd w:val="0"/>
        <w:rPr>
          <w:rFonts w:ascii="Sabon-Roman" w:eastAsiaTheme="minorHAnsi" w:hAnsi="Sabon-Roman" w:cs="Sabon-Roman"/>
          <w:sz w:val="14"/>
          <w:szCs w:val="14"/>
        </w:rPr>
      </w:pPr>
    </w:p>
    <w:p w:rsidR="00FD1F63" w:rsidRPr="00D62EF3" w:rsidRDefault="00FD1F63" w:rsidP="00FD1F63">
      <w:pPr>
        <w:autoSpaceDE w:val="0"/>
        <w:autoSpaceDN w:val="0"/>
        <w:adjustRightInd w:val="0"/>
        <w:rPr>
          <w:rFonts w:ascii="Sabon-Roman" w:eastAsiaTheme="minorHAnsi" w:hAnsi="Sabon-Roman" w:cs="Sabon-Roman"/>
        </w:rPr>
      </w:pPr>
      <w:r>
        <w:rPr>
          <w:rFonts w:ascii="Sabon-Roman" w:eastAsiaTheme="minorHAnsi" w:hAnsi="Sabon-Roman" w:cs="Sabon-Roman"/>
        </w:rPr>
        <w:t>The abortion rate among rape victims (50 percent) is not substantially higher than among all women who report an “unintended pregnancy”</w:t>
      </w:r>
      <w:r w:rsidR="00D43D7D">
        <w:rPr>
          <w:rFonts w:ascii="Sabon-Roman" w:eastAsiaTheme="minorHAnsi" w:hAnsi="Sabon-Roman" w:cs="Sabon-Roman"/>
        </w:rPr>
        <w:t xml:space="preserve"> </w:t>
      </w:r>
      <w:bookmarkStart w:id="0" w:name="_GoBack"/>
      <w:bookmarkEnd w:id="0"/>
      <w:r>
        <w:rPr>
          <w:rFonts w:ascii="Sabon-Roman" w:eastAsiaTheme="minorHAnsi" w:hAnsi="Sabon-Roman" w:cs="Sabon-Roman"/>
        </w:rPr>
        <w:t>(40 percent).</w:t>
      </w:r>
      <w:r>
        <w:rPr>
          <w:rFonts w:ascii="Sabon-Roman" w:eastAsiaTheme="minorHAnsi" w:hAnsi="Sabon-Roman" w:cs="Sabon-Roman"/>
          <w:sz w:val="11"/>
          <w:szCs w:val="11"/>
        </w:rPr>
        <w:t xml:space="preserve">10 </w:t>
      </w:r>
      <w:r>
        <w:rPr>
          <w:rFonts w:ascii="Sabon-Roman" w:eastAsiaTheme="minorHAnsi" w:hAnsi="Sabon-Roman" w:cs="Sabon-Roman"/>
        </w:rPr>
        <w:t xml:space="preserve">The majority of those who decided </w:t>
      </w:r>
      <w:r>
        <w:rPr>
          <w:rFonts w:ascii="Sabon-Roman" w:eastAsiaTheme="minorHAnsi" w:hAnsi="Sabon-Roman" w:cs="Sabon-Roman"/>
        </w:rPr>
        <w:lastRenderedPageBreak/>
        <w:t>against abortion chose to raise their child, while a small</w:t>
      </w:r>
      <w:r w:rsidR="00D62EF3">
        <w:rPr>
          <w:rFonts w:ascii="Sabon-Roman" w:eastAsiaTheme="minorHAnsi" w:hAnsi="Sabon-Roman" w:cs="Sabon-Roman"/>
        </w:rPr>
        <w:t xml:space="preserve"> percentage opted for adoption.</w:t>
      </w:r>
      <w:r>
        <w:rPr>
          <w:rFonts w:ascii="Sabon-Roman" w:eastAsiaTheme="minorHAnsi" w:hAnsi="Sabon-Roman" w:cs="Sabon-Roman"/>
          <w:sz w:val="11"/>
          <w:szCs w:val="11"/>
        </w:rPr>
        <w:t xml:space="preserve">11 </w:t>
      </w:r>
      <w:r>
        <w:rPr>
          <w:rFonts w:ascii="Sabon-Roman" w:eastAsiaTheme="minorHAnsi" w:hAnsi="Sabon-Roman" w:cs="Sabon-Roman"/>
        </w:rPr>
        <w:t xml:space="preserve">A study of 164 such women found that </w:t>
      </w:r>
      <w:r w:rsidR="00525C4F">
        <w:rPr>
          <w:rFonts w:ascii="Sabon-Roman" w:eastAsiaTheme="minorHAnsi" w:hAnsi="Sabon-Roman" w:cs="Sabon-Roman"/>
        </w:rPr>
        <w:t xml:space="preserve">the majority of those </w:t>
      </w:r>
      <w:r>
        <w:rPr>
          <w:rFonts w:ascii="Sabon-Roman" w:eastAsiaTheme="minorHAnsi" w:hAnsi="Sabon-Roman" w:cs="Sabon-Roman"/>
        </w:rPr>
        <w:t xml:space="preserve">who had abortions regretted having done so and said the abortion </w:t>
      </w:r>
      <w:r w:rsidR="00E2016C">
        <w:rPr>
          <w:rFonts w:ascii="Sabon-Roman" w:eastAsiaTheme="minorHAnsi" w:hAnsi="Sabon-Roman" w:cs="Sabon-Roman"/>
        </w:rPr>
        <w:t xml:space="preserve">caused them additional </w:t>
      </w:r>
      <w:r>
        <w:rPr>
          <w:rFonts w:ascii="Sabon-Roman" w:eastAsiaTheme="minorHAnsi" w:hAnsi="Sabon-Roman" w:cs="Sabon-Roman"/>
        </w:rPr>
        <w:t>problems.</w:t>
      </w:r>
      <w:r>
        <w:rPr>
          <w:rFonts w:ascii="Sabon-Roman" w:eastAsiaTheme="minorHAnsi" w:hAnsi="Sabon-Roman" w:cs="Sabon-Roman"/>
          <w:sz w:val="11"/>
          <w:szCs w:val="11"/>
        </w:rPr>
        <w:t xml:space="preserve">12 </w:t>
      </w:r>
      <w:r>
        <w:rPr>
          <w:rFonts w:ascii="Sabon-Roman" w:eastAsiaTheme="minorHAnsi" w:hAnsi="Sabon-Roman" w:cs="Sabon-Roman"/>
        </w:rPr>
        <w:t>By contrast, among those who delivered a child conceived by rape, satisfaction was higher and none stated any regret for having given birth.</w:t>
      </w:r>
      <w:r>
        <w:rPr>
          <w:rFonts w:ascii="Sabon-Roman" w:eastAsiaTheme="minorHAnsi" w:hAnsi="Sabon-Roman" w:cs="Sabon-Roman"/>
          <w:sz w:val="11"/>
          <w:szCs w:val="11"/>
        </w:rPr>
        <w:t>13</w:t>
      </w:r>
    </w:p>
    <w:p w:rsidR="003B6A3D" w:rsidRPr="00157E39" w:rsidRDefault="003B6A3D" w:rsidP="00FD1F63">
      <w:pPr>
        <w:autoSpaceDE w:val="0"/>
        <w:autoSpaceDN w:val="0"/>
        <w:adjustRightInd w:val="0"/>
        <w:rPr>
          <w:rFonts w:ascii="Sabon-Roman" w:eastAsiaTheme="minorHAnsi" w:hAnsi="Sabon-Roman" w:cs="Sabon-Roman"/>
          <w:sz w:val="14"/>
          <w:szCs w:val="14"/>
        </w:rPr>
      </w:pPr>
    </w:p>
    <w:p w:rsidR="00FD1F63" w:rsidRDefault="00FD1F63" w:rsidP="00FD1F63">
      <w:pPr>
        <w:autoSpaceDE w:val="0"/>
        <w:autoSpaceDN w:val="0"/>
        <w:adjustRightInd w:val="0"/>
        <w:rPr>
          <w:rFonts w:ascii="Sabon-Roman" w:eastAsiaTheme="minorHAnsi" w:hAnsi="Sabon-Roman" w:cs="Sabon-Roman"/>
        </w:rPr>
      </w:pPr>
      <w:r>
        <w:rPr>
          <w:rFonts w:ascii="Sabon-Roman" w:eastAsiaTheme="minorHAnsi" w:hAnsi="Sabon-Roman" w:cs="Sabon-Roman"/>
        </w:rPr>
        <w:t>Abortion, therefore, is not an inevitable choice.</w:t>
      </w:r>
    </w:p>
    <w:p w:rsidR="00FD1F63" w:rsidRDefault="00FD1F63" w:rsidP="00FD1F63">
      <w:pPr>
        <w:autoSpaceDE w:val="0"/>
        <w:autoSpaceDN w:val="0"/>
        <w:adjustRightInd w:val="0"/>
        <w:rPr>
          <w:rFonts w:ascii="Sabon-Roman" w:eastAsiaTheme="minorHAnsi" w:hAnsi="Sabon-Roman" w:cs="Sabon-Roman"/>
        </w:rPr>
      </w:pPr>
      <w:r>
        <w:rPr>
          <w:rFonts w:ascii="Sabon-Roman" w:eastAsiaTheme="minorHAnsi" w:hAnsi="Sabon-Roman" w:cs="Sabon-Roman"/>
        </w:rPr>
        <w:t>The loving support of family, friends and counselors can make a huge difference.</w:t>
      </w:r>
    </w:p>
    <w:p w:rsidR="00FD1F63" w:rsidRPr="00157E39" w:rsidRDefault="00FD1F63" w:rsidP="00FD1F63">
      <w:pPr>
        <w:autoSpaceDE w:val="0"/>
        <w:autoSpaceDN w:val="0"/>
        <w:adjustRightInd w:val="0"/>
        <w:rPr>
          <w:rFonts w:ascii="Sabon-Italic" w:eastAsiaTheme="minorHAnsi" w:hAnsi="Sabon-Italic" w:cs="Sabon-Italic"/>
          <w:i/>
          <w:iCs/>
          <w:sz w:val="14"/>
          <w:szCs w:val="14"/>
        </w:rPr>
      </w:pPr>
    </w:p>
    <w:p w:rsidR="00FD1F63" w:rsidRPr="00525C4F" w:rsidRDefault="00FD1F63" w:rsidP="00FD1F63">
      <w:pPr>
        <w:autoSpaceDE w:val="0"/>
        <w:autoSpaceDN w:val="0"/>
        <w:adjustRightInd w:val="0"/>
        <w:rPr>
          <w:rFonts w:ascii="Sabon-Italic" w:eastAsiaTheme="minorHAnsi" w:hAnsi="Sabon-Italic" w:cs="Sabon-Italic"/>
          <w:i/>
          <w:iCs/>
          <w:sz w:val="19"/>
          <w:szCs w:val="19"/>
        </w:rPr>
      </w:pPr>
      <w:r w:rsidRPr="00525C4F">
        <w:rPr>
          <w:rFonts w:ascii="Sabon-Italic" w:eastAsiaTheme="minorHAnsi" w:hAnsi="Sabon-Italic" w:cs="Sabon-Italic"/>
          <w:i/>
          <w:iCs/>
          <w:sz w:val="19"/>
          <w:szCs w:val="19"/>
        </w:rPr>
        <w:t xml:space="preserve">Sandra </w:t>
      </w:r>
      <w:proofErr w:type="spellStart"/>
      <w:r w:rsidRPr="00525C4F">
        <w:rPr>
          <w:rFonts w:ascii="Sabon-Italic" w:eastAsiaTheme="minorHAnsi" w:hAnsi="Sabon-Italic" w:cs="Sabon-Italic"/>
          <w:i/>
          <w:iCs/>
          <w:sz w:val="19"/>
          <w:szCs w:val="19"/>
        </w:rPr>
        <w:t>Mahkorn</w:t>
      </w:r>
      <w:proofErr w:type="spellEnd"/>
      <w:r w:rsidRPr="00525C4F">
        <w:rPr>
          <w:rFonts w:ascii="Sabon-Italic" w:eastAsiaTheme="minorHAnsi" w:hAnsi="Sabon-Italic" w:cs="Sabon-Italic"/>
          <w:i/>
          <w:iCs/>
          <w:sz w:val="19"/>
          <w:szCs w:val="19"/>
        </w:rPr>
        <w:t>, MD</w:t>
      </w:r>
      <w:r w:rsidR="00525C4F" w:rsidRPr="00525C4F">
        <w:rPr>
          <w:rFonts w:ascii="Sabon-Italic" w:eastAsiaTheme="minorHAnsi" w:hAnsi="Sabon-Italic" w:cs="Sabon-Italic"/>
          <w:i/>
          <w:iCs/>
          <w:sz w:val="19"/>
          <w:szCs w:val="19"/>
        </w:rPr>
        <w:t xml:space="preserve">, MPH, MS is a family physician </w:t>
      </w:r>
      <w:r w:rsidRPr="00525C4F">
        <w:rPr>
          <w:rFonts w:ascii="Sabon-Italic" w:eastAsiaTheme="minorHAnsi" w:hAnsi="Sabon-Italic" w:cs="Sabon-Italic"/>
          <w:i/>
          <w:iCs/>
          <w:sz w:val="19"/>
          <w:szCs w:val="19"/>
        </w:rPr>
        <w:t>and former counselor for sexual assault victims.</w:t>
      </w:r>
    </w:p>
    <w:p w:rsidR="00FD1F63" w:rsidRPr="00525C4F" w:rsidRDefault="00FD1F63" w:rsidP="00FD1F63">
      <w:pPr>
        <w:autoSpaceDE w:val="0"/>
        <w:autoSpaceDN w:val="0"/>
        <w:adjustRightInd w:val="0"/>
        <w:rPr>
          <w:rFonts w:ascii="Sabon-Italic" w:eastAsiaTheme="minorHAnsi" w:hAnsi="Sabon-Italic" w:cs="Sabon-Italic"/>
          <w:i/>
          <w:iCs/>
          <w:sz w:val="19"/>
          <w:szCs w:val="19"/>
        </w:rPr>
      </w:pPr>
      <w:r w:rsidRPr="00525C4F">
        <w:rPr>
          <w:rFonts w:ascii="Sabon-Italic" w:eastAsiaTheme="minorHAnsi" w:hAnsi="Sabon-Italic" w:cs="Sabon-Italic"/>
          <w:i/>
          <w:iCs/>
          <w:sz w:val="19"/>
          <w:szCs w:val="19"/>
        </w:rPr>
        <w:t>She has a diver</w:t>
      </w:r>
      <w:r w:rsidR="00525C4F" w:rsidRPr="00525C4F">
        <w:rPr>
          <w:rFonts w:ascii="Sabon-Italic" w:eastAsiaTheme="minorHAnsi" w:hAnsi="Sabon-Italic" w:cs="Sabon-Italic"/>
          <w:i/>
          <w:iCs/>
          <w:sz w:val="19"/>
          <w:szCs w:val="19"/>
        </w:rPr>
        <w:t xml:space="preserve">se professional background that </w:t>
      </w:r>
      <w:r w:rsidRPr="00525C4F">
        <w:rPr>
          <w:rFonts w:ascii="Sabon-Italic" w:eastAsiaTheme="minorHAnsi" w:hAnsi="Sabon-Italic" w:cs="Sabon-Italic"/>
          <w:i/>
          <w:iCs/>
          <w:sz w:val="19"/>
          <w:szCs w:val="19"/>
        </w:rPr>
        <w:t>includes patient pract</w:t>
      </w:r>
      <w:r w:rsidR="00525C4F" w:rsidRPr="00525C4F">
        <w:rPr>
          <w:rFonts w:ascii="Sabon-Italic" w:eastAsiaTheme="minorHAnsi" w:hAnsi="Sabon-Italic" w:cs="Sabon-Italic"/>
          <w:i/>
          <w:iCs/>
          <w:sz w:val="19"/>
          <w:szCs w:val="19"/>
        </w:rPr>
        <w:t xml:space="preserve">ice, healthcare administration, </w:t>
      </w:r>
      <w:r w:rsidRPr="00525C4F">
        <w:rPr>
          <w:rFonts w:ascii="Sabon-Italic" w:eastAsiaTheme="minorHAnsi" w:hAnsi="Sabon-Italic" w:cs="Sabon-Italic"/>
          <w:i/>
          <w:iCs/>
          <w:sz w:val="19"/>
          <w:szCs w:val="19"/>
        </w:rPr>
        <w:t>public health and public policy.</w:t>
      </w:r>
    </w:p>
    <w:p w:rsidR="00D62EF3" w:rsidRDefault="00D62EF3" w:rsidP="00FD1F63">
      <w:pPr>
        <w:autoSpaceDE w:val="0"/>
        <w:autoSpaceDN w:val="0"/>
        <w:adjustRightInd w:val="0"/>
        <w:rPr>
          <w:rFonts w:ascii="Sabon-Italic" w:eastAsiaTheme="minorHAnsi" w:hAnsi="Sabon-Italic" w:cs="Sabon-Italic"/>
          <w:i/>
          <w:iCs/>
          <w:sz w:val="22"/>
          <w:szCs w:val="22"/>
        </w:rPr>
      </w:pPr>
      <w:r>
        <w:rPr>
          <w:rFonts w:ascii="Sabon-Italic" w:eastAsiaTheme="minorHAnsi" w:hAnsi="Sabon-Italic" w:cs="Sabon-Italic"/>
          <w:i/>
          <w:iCs/>
          <w:sz w:val="22"/>
          <w:szCs w:val="22"/>
        </w:rPr>
        <w:t>__________________________</w:t>
      </w:r>
    </w:p>
    <w:p w:rsidR="00FD1F63" w:rsidRDefault="00FD1F63" w:rsidP="00FD1F63">
      <w:pPr>
        <w:autoSpaceDE w:val="0"/>
        <w:autoSpaceDN w:val="0"/>
        <w:adjustRightInd w:val="0"/>
        <w:rPr>
          <w:rFonts w:ascii="Sabon-Roman" w:eastAsiaTheme="minorHAnsi" w:hAnsi="Sabon-Roman" w:cs="Sabon-Roman"/>
          <w:sz w:val="11"/>
          <w:szCs w:val="11"/>
        </w:rPr>
      </w:pPr>
    </w:p>
    <w:p w:rsidR="00FD1F63" w:rsidRPr="00157E39" w:rsidRDefault="00FD1F63" w:rsidP="00FD1F63">
      <w:pPr>
        <w:autoSpaceDE w:val="0"/>
        <w:autoSpaceDN w:val="0"/>
        <w:adjustRightInd w:val="0"/>
        <w:rPr>
          <w:rFonts w:ascii="Sabon-Italic" w:eastAsiaTheme="minorHAnsi" w:hAnsi="Sabon-Italic" w:cs="Sabon-Italic"/>
          <w:i/>
          <w:iCs/>
          <w:sz w:val="14"/>
          <w:szCs w:val="14"/>
        </w:rPr>
      </w:pPr>
      <w:r w:rsidRPr="00157E39">
        <w:rPr>
          <w:rFonts w:ascii="Sabon-Roman" w:eastAsiaTheme="minorHAnsi" w:hAnsi="Sabon-Roman" w:cs="Sabon-Roman"/>
          <w:sz w:val="14"/>
          <w:szCs w:val="14"/>
        </w:rPr>
        <w:t xml:space="preserve">1 A. </w:t>
      </w:r>
      <w:proofErr w:type="spellStart"/>
      <w:r w:rsidRPr="00157E39">
        <w:rPr>
          <w:rFonts w:ascii="Sabon-Roman" w:eastAsiaTheme="minorHAnsi" w:hAnsi="Sabon-Roman" w:cs="Sabon-Roman"/>
          <w:sz w:val="14"/>
          <w:szCs w:val="14"/>
        </w:rPr>
        <w:t>Groth</w:t>
      </w:r>
      <w:proofErr w:type="spellEnd"/>
      <w:r w:rsidRPr="00157E39">
        <w:rPr>
          <w:rFonts w:ascii="Sabon-Roman" w:eastAsiaTheme="minorHAnsi" w:hAnsi="Sabon-Roman" w:cs="Sabon-Roman"/>
          <w:sz w:val="14"/>
          <w:szCs w:val="14"/>
        </w:rPr>
        <w:t xml:space="preserve"> et al., “Rape: Power, Anger, and Sexuality,” </w:t>
      </w:r>
      <w:r w:rsidRPr="00157E39">
        <w:rPr>
          <w:rFonts w:ascii="Sabon-Italic" w:eastAsiaTheme="minorHAnsi" w:hAnsi="Sabon-Italic" w:cs="Sabon-Italic"/>
          <w:i/>
          <w:iCs/>
          <w:sz w:val="14"/>
          <w:szCs w:val="14"/>
        </w:rPr>
        <w:t>American</w:t>
      </w:r>
    </w:p>
    <w:p w:rsidR="00FD1F63" w:rsidRPr="00157E39" w:rsidRDefault="00FD1F63" w:rsidP="00FD1F63">
      <w:pPr>
        <w:autoSpaceDE w:val="0"/>
        <w:autoSpaceDN w:val="0"/>
        <w:adjustRightInd w:val="0"/>
        <w:rPr>
          <w:rFonts w:ascii="Sabon-Roman" w:eastAsiaTheme="minorHAnsi" w:hAnsi="Sabon-Roman" w:cs="Sabon-Roman"/>
          <w:sz w:val="14"/>
          <w:szCs w:val="14"/>
        </w:rPr>
      </w:pPr>
      <w:r w:rsidRPr="00157E39">
        <w:rPr>
          <w:rFonts w:ascii="Sabon-Italic" w:eastAsiaTheme="minorHAnsi" w:hAnsi="Sabon-Italic" w:cs="Sabon-Italic"/>
          <w:i/>
          <w:iCs/>
          <w:sz w:val="14"/>
          <w:szCs w:val="14"/>
        </w:rPr>
        <w:t xml:space="preserve">Journal of Psychiatry </w:t>
      </w:r>
      <w:r w:rsidRPr="00157E39">
        <w:rPr>
          <w:rFonts w:ascii="Sabon-Roman" w:eastAsiaTheme="minorHAnsi" w:hAnsi="Sabon-Roman" w:cs="Sabon-Roman"/>
          <w:sz w:val="14"/>
          <w:szCs w:val="14"/>
        </w:rPr>
        <w:t>134:11 (1977) 1239-1243.</w:t>
      </w:r>
    </w:p>
    <w:p w:rsidR="00FD1F63" w:rsidRPr="00157E39" w:rsidRDefault="00FD1F63" w:rsidP="00FD1F63">
      <w:pPr>
        <w:autoSpaceDE w:val="0"/>
        <w:autoSpaceDN w:val="0"/>
        <w:adjustRightInd w:val="0"/>
        <w:rPr>
          <w:rFonts w:ascii="Sabon-Italic" w:eastAsiaTheme="minorHAnsi" w:hAnsi="Sabon-Italic" w:cs="Sabon-Italic"/>
          <w:i/>
          <w:iCs/>
          <w:sz w:val="14"/>
          <w:szCs w:val="14"/>
        </w:rPr>
      </w:pPr>
      <w:proofErr w:type="gramStart"/>
      <w:r w:rsidRPr="00157E39">
        <w:rPr>
          <w:rFonts w:ascii="Sabon-Roman" w:eastAsiaTheme="minorHAnsi" w:hAnsi="Sabon-Roman" w:cs="Sabon-Roman"/>
          <w:sz w:val="14"/>
          <w:szCs w:val="14"/>
        </w:rPr>
        <w:t xml:space="preserve">2 S. </w:t>
      </w:r>
      <w:proofErr w:type="spellStart"/>
      <w:r w:rsidRPr="00157E39">
        <w:rPr>
          <w:rFonts w:ascii="Sabon-Roman" w:eastAsiaTheme="minorHAnsi" w:hAnsi="Sabon-Roman" w:cs="Sabon-Roman"/>
          <w:sz w:val="14"/>
          <w:szCs w:val="14"/>
        </w:rPr>
        <w:t>Grohmann</w:t>
      </w:r>
      <w:proofErr w:type="spellEnd"/>
      <w:r w:rsidRPr="00157E39">
        <w:rPr>
          <w:rFonts w:ascii="Sabon-Roman" w:eastAsiaTheme="minorHAnsi" w:hAnsi="Sabon-Roman" w:cs="Sabon-Roman"/>
          <w:sz w:val="14"/>
          <w:szCs w:val="14"/>
        </w:rPr>
        <w:t xml:space="preserve"> et al., “Sexual Assaults in Wisconsin 1995,” </w:t>
      </w:r>
      <w:r w:rsidR="00157E39">
        <w:rPr>
          <w:rFonts w:ascii="Sabon-Italic" w:eastAsiaTheme="minorHAnsi" w:hAnsi="Sabon-Italic" w:cs="Sabon-Italic"/>
          <w:i/>
          <w:iCs/>
          <w:sz w:val="14"/>
          <w:szCs w:val="14"/>
        </w:rPr>
        <w:t xml:space="preserve">Wisconsin </w:t>
      </w:r>
      <w:r w:rsidRPr="00157E39">
        <w:rPr>
          <w:rFonts w:ascii="Sabon-Italic" w:eastAsiaTheme="minorHAnsi" w:hAnsi="Sabon-Italic" w:cs="Sabon-Italic"/>
          <w:i/>
          <w:iCs/>
          <w:sz w:val="14"/>
          <w:szCs w:val="14"/>
        </w:rPr>
        <w:t xml:space="preserve">Office of Justice Assistance Statistical Analysis Center </w:t>
      </w:r>
      <w:r w:rsidRPr="00157E39">
        <w:rPr>
          <w:rFonts w:ascii="Sabon-Roman" w:eastAsiaTheme="minorHAnsi" w:hAnsi="Sabon-Roman" w:cs="Sabon-Roman"/>
          <w:sz w:val="14"/>
          <w:szCs w:val="14"/>
        </w:rPr>
        <w:t>(1996); M.</w:t>
      </w:r>
      <w:proofErr w:type="gramEnd"/>
    </w:p>
    <w:p w:rsidR="00FD1F63" w:rsidRPr="00157E39" w:rsidRDefault="00FD1F63" w:rsidP="00FD1F63">
      <w:pPr>
        <w:autoSpaceDE w:val="0"/>
        <w:autoSpaceDN w:val="0"/>
        <w:adjustRightInd w:val="0"/>
        <w:rPr>
          <w:rFonts w:ascii="Sabon-Italic" w:eastAsiaTheme="minorHAnsi" w:hAnsi="Sabon-Italic" w:cs="Sabon-Italic"/>
          <w:i/>
          <w:iCs/>
          <w:sz w:val="14"/>
          <w:szCs w:val="14"/>
        </w:rPr>
      </w:pPr>
      <w:proofErr w:type="spellStart"/>
      <w:proofErr w:type="gramStart"/>
      <w:r w:rsidRPr="00157E39">
        <w:rPr>
          <w:rFonts w:ascii="Sabon-Roman" w:eastAsiaTheme="minorHAnsi" w:hAnsi="Sabon-Roman" w:cs="Sabon-Roman"/>
          <w:sz w:val="14"/>
          <w:szCs w:val="14"/>
        </w:rPr>
        <w:t>Planty</w:t>
      </w:r>
      <w:proofErr w:type="spellEnd"/>
      <w:r w:rsidRPr="00157E39">
        <w:rPr>
          <w:rFonts w:ascii="Sabon-Roman" w:eastAsiaTheme="minorHAnsi" w:hAnsi="Sabon-Roman" w:cs="Sabon-Roman"/>
          <w:sz w:val="14"/>
          <w:szCs w:val="14"/>
        </w:rPr>
        <w:t xml:space="preserve"> et al., “Female Victims of Sexual Violence 1994-2010,”</w:t>
      </w:r>
      <w:r w:rsidR="00157E39">
        <w:rPr>
          <w:rFonts w:ascii="Sabon-Italic" w:eastAsiaTheme="minorHAnsi" w:hAnsi="Sabon-Italic" w:cs="Sabon-Italic"/>
          <w:i/>
          <w:iCs/>
          <w:sz w:val="14"/>
          <w:szCs w:val="14"/>
        </w:rPr>
        <w:t xml:space="preserve">Office </w:t>
      </w:r>
      <w:r w:rsidRPr="00157E39">
        <w:rPr>
          <w:rFonts w:ascii="Sabon-Italic" w:eastAsiaTheme="minorHAnsi" w:hAnsi="Sabon-Italic" w:cs="Sabon-Italic"/>
          <w:i/>
          <w:iCs/>
          <w:sz w:val="14"/>
          <w:szCs w:val="14"/>
        </w:rPr>
        <w:t>of Justice Programs.</w:t>
      </w:r>
      <w:proofErr w:type="gramEnd"/>
      <w:r w:rsidRPr="00157E39">
        <w:rPr>
          <w:rFonts w:ascii="Sabon-Italic" w:eastAsiaTheme="minorHAnsi" w:hAnsi="Sabon-Italic" w:cs="Sabon-Italic"/>
          <w:i/>
          <w:iCs/>
          <w:sz w:val="14"/>
          <w:szCs w:val="14"/>
        </w:rPr>
        <w:t xml:space="preserve"> U.S. Department of Justice, http://bjs.gov/content/</w:t>
      </w:r>
    </w:p>
    <w:p w:rsidR="00FD1F63" w:rsidRPr="00157E39" w:rsidRDefault="00FD1F63" w:rsidP="00FD1F63">
      <w:pPr>
        <w:autoSpaceDE w:val="0"/>
        <w:autoSpaceDN w:val="0"/>
        <w:adjustRightInd w:val="0"/>
        <w:rPr>
          <w:rFonts w:ascii="Sabon-Roman" w:eastAsiaTheme="minorHAnsi" w:hAnsi="Sabon-Roman" w:cs="Sabon-Roman"/>
          <w:sz w:val="14"/>
          <w:szCs w:val="14"/>
        </w:rPr>
      </w:pPr>
      <w:r w:rsidRPr="00157E39">
        <w:rPr>
          <w:rFonts w:ascii="Sabon-Italic" w:eastAsiaTheme="minorHAnsi" w:hAnsi="Sabon-Italic" w:cs="Sabon-Italic"/>
          <w:i/>
          <w:iCs/>
          <w:sz w:val="14"/>
          <w:szCs w:val="14"/>
        </w:rPr>
        <w:t>pub/</w:t>
      </w:r>
      <w:proofErr w:type="spellStart"/>
      <w:r w:rsidRPr="00157E39">
        <w:rPr>
          <w:rFonts w:ascii="Sabon-Italic" w:eastAsiaTheme="minorHAnsi" w:hAnsi="Sabon-Italic" w:cs="Sabon-Italic"/>
          <w:i/>
          <w:iCs/>
          <w:sz w:val="14"/>
          <w:szCs w:val="14"/>
        </w:rPr>
        <w:t>pdf</w:t>
      </w:r>
      <w:proofErr w:type="spellEnd"/>
      <w:r w:rsidRPr="00157E39">
        <w:rPr>
          <w:rFonts w:ascii="Sabon-Italic" w:eastAsiaTheme="minorHAnsi" w:hAnsi="Sabon-Italic" w:cs="Sabon-Italic"/>
          <w:i/>
          <w:iCs/>
          <w:sz w:val="14"/>
          <w:szCs w:val="14"/>
        </w:rPr>
        <w:t xml:space="preserve">/fvsv9410.pdf </w:t>
      </w:r>
      <w:r w:rsidRPr="00157E39">
        <w:rPr>
          <w:rFonts w:ascii="Sabon-Roman" w:eastAsiaTheme="minorHAnsi" w:hAnsi="Sabon-Roman" w:cs="Sabon-Roman"/>
          <w:sz w:val="14"/>
          <w:szCs w:val="14"/>
        </w:rPr>
        <w:t>(accessed May 14, 2013).</w:t>
      </w:r>
    </w:p>
    <w:p w:rsidR="00FD1F63" w:rsidRPr="00157E39" w:rsidRDefault="00FD1F63" w:rsidP="00FD1F63">
      <w:pPr>
        <w:autoSpaceDE w:val="0"/>
        <w:autoSpaceDN w:val="0"/>
        <w:adjustRightInd w:val="0"/>
        <w:rPr>
          <w:rFonts w:ascii="Sabon-Italic" w:eastAsiaTheme="minorHAnsi" w:hAnsi="Sabon-Italic" w:cs="Sabon-Italic"/>
          <w:i/>
          <w:iCs/>
          <w:sz w:val="14"/>
          <w:szCs w:val="14"/>
        </w:rPr>
      </w:pPr>
      <w:proofErr w:type="gramStart"/>
      <w:r w:rsidRPr="00157E39">
        <w:rPr>
          <w:rFonts w:ascii="Sabon-Roman" w:eastAsiaTheme="minorHAnsi" w:hAnsi="Sabon-Roman" w:cs="Sabon-Roman"/>
          <w:sz w:val="14"/>
          <w:szCs w:val="14"/>
        </w:rPr>
        <w:t xml:space="preserve">3 Bureau of Justice Statistics, “Violent Crime,” </w:t>
      </w:r>
      <w:r w:rsidR="00157E39">
        <w:rPr>
          <w:rFonts w:ascii="Sabon-Italic" w:eastAsiaTheme="minorHAnsi" w:hAnsi="Sabon-Italic" w:cs="Sabon-Italic"/>
          <w:i/>
          <w:iCs/>
          <w:sz w:val="14"/>
          <w:szCs w:val="14"/>
        </w:rPr>
        <w:t xml:space="preserve">Office of Justice </w:t>
      </w:r>
      <w:r w:rsidRPr="00157E39">
        <w:rPr>
          <w:rFonts w:ascii="Sabon-Italic" w:eastAsiaTheme="minorHAnsi" w:hAnsi="Sabon-Italic" w:cs="Sabon-Italic"/>
          <w:i/>
          <w:iCs/>
          <w:sz w:val="14"/>
          <w:szCs w:val="14"/>
        </w:rPr>
        <w:t>Programs.</w:t>
      </w:r>
      <w:proofErr w:type="gramEnd"/>
      <w:r w:rsidRPr="00157E39">
        <w:rPr>
          <w:rFonts w:ascii="Sabon-Italic" w:eastAsiaTheme="minorHAnsi" w:hAnsi="Sabon-Italic" w:cs="Sabon-Italic"/>
          <w:i/>
          <w:iCs/>
          <w:sz w:val="14"/>
          <w:szCs w:val="14"/>
        </w:rPr>
        <w:t xml:space="preserve"> U.S. Department of Justice </w:t>
      </w:r>
      <w:r w:rsidRPr="00157E39">
        <w:rPr>
          <w:rFonts w:ascii="Sabon-Roman" w:eastAsiaTheme="minorHAnsi" w:hAnsi="Sabon-Roman" w:cs="Sabon-Roman"/>
          <w:sz w:val="14"/>
          <w:szCs w:val="14"/>
        </w:rPr>
        <w:t>(2013),</w:t>
      </w:r>
    </w:p>
    <w:p w:rsidR="00FD1F63" w:rsidRPr="00157E39" w:rsidRDefault="00FD1F63" w:rsidP="00FD1F63">
      <w:pPr>
        <w:autoSpaceDE w:val="0"/>
        <w:autoSpaceDN w:val="0"/>
        <w:adjustRightInd w:val="0"/>
        <w:rPr>
          <w:rFonts w:ascii="Sabon-Roman" w:eastAsiaTheme="minorHAnsi" w:hAnsi="Sabon-Roman" w:cs="Sabon-Roman"/>
          <w:sz w:val="14"/>
          <w:szCs w:val="14"/>
        </w:rPr>
      </w:pPr>
      <w:r w:rsidRPr="00157E39">
        <w:rPr>
          <w:rFonts w:ascii="Sabon-Italic" w:eastAsiaTheme="minorHAnsi" w:hAnsi="Sabon-Italic" w:cs="Sabon-Italic"/>
          <w:i/>
          <w:iCs/>
          <w:sz w:val="14"/>
          <w:szCs w:val="14"/>
        </w:rPr>
        <w:t xml:space="preserve">http://bjs.gov/index.cfm?ty=tp&amp;tid=31 </w:t>
      </w:r>
      <w:r w:rsidRPr="00157E39">
        <w:rPr>
          <w:rFonts w:ascii="Sabon-Roman" w:eastAsiaTheme="minorHAnsi" w:hAnsi="Sabon-Roman" w:cs="Sabon-Roman"/>
          <w:sz w:val="14"/>
          <w:szCs w:val="14"/>
        </w:rPr>
        <w:t>(accessed May 14, 2013).</w:t>
      </w:r>
    </w:p>
    <w:p w:rsidR="00FD1F63" w:rsidRPr="00157E39" w:rsidRDefault="00FD1F63" w:rsidP="00FD1F63">
      <w:pPr>
        <w:autoSpaceDE w:val="0"/>
        <w:autoSpaceDN w:val="0"/>
        <w:adjustRightInd w:val="0"/>
        <w:rPr>
          <w:rFonts w:ascii="Sabon-Roman" w:eastAsiaTheme="minorHAnsi" w:hAnsi="Sabon-Roman" w:cs="Sabon-Roman"/>
          <w:sz w:val="14"/>
          <w:szCs w:val="14"/>
        </w:rPr>
      </w:pPr>
      <w:r w:rsidRPr="00157E39">
        <w:rPr>
          <w:rFonts w:ascii="Sabon-Roman" w:eastAsiaTheme="minorHAnsi" w:hAnsi="Sabon-Roman" w:cs="Sabon-Roman"/>
          <w:sz w:val="14"/>
          <w:szCs w:val="14"/>
        </w:rPr>
        <w:t xml:space="preserve">4 M. </w:t>
      </w:r>
      <w:proofErr w:type="spellStart"/>
      <w:r w:rsidRPr="00157E39">
        <w:rPr>
          <w:rFonts w:ascii="Sabon-Roman" w:eastAsiaTheme="minorHAnsi" w:hAnsi="Sabon-Roman" w:cs="Sabon-Roman"/>
          <w:sz w:val="14"/>
          <w:szCs w:val="14"/>
        </w:rPr>
        <w:t>Planty</w:t>
      </w:r>
      <w:proofErr w:type="spellEnd"/>
      <w:r w:rsidRPr="00157E39">
        <w:rPr>
          <w:rFonts w:ascii="Sabon-Roman" w:eastAsiaTheme="minorHAnsi" w:hAnsi="Sabon-Roman" w:cs="Sabon-Roman"/>
          <w:sz w:val="14"/>
          <w:szCs w:val="14"/>
        </w:rPr>
        <w:t xml:space="preserve"> et al., note 2.</w:t>
      </w:r>
    </w:p>
    <w:p w:rsidR="00FD1F63" w:rsidRPr="00157E39" w:rsidRDefault="00FD1F63" w:rsidP="00FD1F63">
      <w:pPr>
        <w:autoSpaceDE w:val="0"/>
        <w:autoSpaceDN w:val="0"/>
        <w:adjustRightInd w:val="0"/>
        <w:rPr>
          <w:rFonts w:ascii="Sabon-Roman" w:eastAsiaTheme="minorHAnsi" w:hAnsi="Sabon-Roman" w:cs="Sabon-Roman"/>
          <w:sz w:val="14"/>
          <w:szCs w:val="14"/>
        </w:rPr>
      </w:pPr>
      <w:proofErr w:type="gramStart"/>
      <w:r w:rsidRPr="00157E39">
        <w:rPr>
          <w:rFonts w:ascii="Sabon-Roman" w:eastAsiaTheme="minorHAnsi" w:hAnsi="Sabon-Roman" w:cs="Sabon-Roman"/>
          <w:sz w:val="14"/>
          <w:szCs w:val="14"/>
        </w:rPr>
        <w:t xml:space="preserve">5 C. </w:t>
      </w:r>
      <w:proofErr w:type="spellStart"/>
      <w:r w:rsidRPr="00157E39">
        <w:rPr>
          <w:rFonts w:ascii="Sabon-Roman" w:eastAsiaTheme="minorHAnsi" w:hAnsi="Sabon-Roman" w:cs="Sabon-Roman"/>
          <w:sz w:val="14"/>
          <w:szCs w:val="14"/>
        </w:rPr>
        <w:t>Tietze</w:t>
      </w:r>
      <w:proofErr w:type="spellEnd"/>
      <w:r w:rsidRPr="00157E39">
        <w:rPr>
          <w:rFonts w:ascii="Sabon-Roman" w:eastAsiaTheme="minorHAnsi" w:hAnsi="Sabon-Roman" w:cs="Sabon-Roman"/>
          <w:sz w:val="14"/>
          <w:szCs w:val="14"/>
        </w:rPr>
        <w:t>, “Probability of pregnancy resu</w:t>
      </w:r>
      <w:r w:rsidR="00157E39">
        <w:rPr>
          <w:rFonts w:ascii="Sabon-Roman" w:eastAsiaTheme="minorHAnsi" w:hAnsi="Sabon-Roman" w:cs="Sabon-Roman"/>
          <w:sz w:val="14"/>
          <w:szCs w:val="14"/>
        </w:rPr>
        <w:t xml:space="preserve">lting from a single unprotected </w:t>
      </w:r>
      <w:r w:rsidRPr="00157E39">
        <w:rPr>
          <w:rFonts w:ascii="Sabon-Roman" w:eastAsiaTheme="minorHAnsi" w:hAnsi="Sabon-Roman" w:cs="Sabon-Roman"/>
          <w:sz w:val="14"/>
          <w:szCs w:val="14"/>
        </w:rPr>
        <w:t xml:space="preserve">coitus,” </w:t>
      </w:r>
      <w:r w:rsidRPr="00157E39">
        <w:rPr>
          <w:rFonts w:ascii="Sabon-Italic" w:eastAsiaTheme="minorHAnsi" w:hAnsi="Sabon-Italic" w:cs="Sabon-Italic"/>
          <w:i/>
          <w:iCs/>
          <w:sz w:val="14"/>
          <w:szCs w:val="14"/>
        </w:rPr>
        <w:t xml:space="preserve">Fertility and Sterility </w:t>
      </w:r>
      <w:r w:rsidRPr="00157E39">
        <w:rPr>
          <w:rFonts w:ascii="Sabon-Roman" w:eastAsiaTheme="minorHAnsi" w:hAnsi="Sabon-Roman" w:cs="Sabon-Roman"/>
          <w:sz w:val="14"/>
          <w:szCs w:val="14"/>
        </w:rPr>
        <w:t>11: 5 (1960) 485-488.</w:t>
      </w:r>
      <w:proofErr w:type="gramEnd"/>
    </w:p>
    <w:p w:rsidR="00FD1F63" w:rsidRPr="00157E39" w:rsidRDefault="00FD1F63" w:rsidP="00FD1F63">
      <w:pPr>
        <w:autoSpaceDE w:val="0"/>
        <w:autoSpaceDN w:val="0"/>
        <w:adjustRightInd w:val="0"/>
        <w:rPr>
          <w:rFonts w:ascii="Sabon-Roman" w:eastAsiaTheme="minorHAnsi" w:hAnsi="Sabon-Roman" w:cs="Sabon-Roman"/>
          <w:sz w:val="14"/>
          <w:szCs w:val="14"/>
        </w:rPr>
      </w:pPr>
      <w:r w:rsidRPr="00157E39">
        <w:rPr>
          <w:rFonts w:ascii="Sabon-Roman" w:eastAsiaTheme="minorHAnsi" w:hAnsi="Sabon-Roman" w:cs="Sabon-Roman"/>
          <w:sz w:val="14"/>
          <w:szCs w:val="14"/>
        </w:rPr>
        <w:t>6 Centers for Disease Control and Prevention, “National Survey</w:t>
      </w:r>
    </w:p>
    <w:p w:rsidR="00FD1F63" w:rsidRPr="00157E39" w:rsidRDefault="00FD1F63" w:rsidP="00FD1F63">
      <w:pPr>
        <w:autoSpaceDE w:val="0"/>
        <w:autoSpaceDN w:val="0"/>
        <w:adjustRightInd w:val="0"/>
        <w:rPr>
          <w:rFonts w:ascii="Sabon-Italic" w:eastAsiaTheme="minorHAnsi" w:hAnsi="Sabon-Italic" w:cs="Sabon-Italic"/>
          <w:i/>
          <w:iCs/>
          <w:sz w:val="14"/>
          <w:szCs w:val="14"/>
        </w:rPr>
      </w:pPr>
      <w:r w:rsidRPr="00157E39">
        <w:rPr>
          <w:rFonts w:ascii="Sabon-Roman" w:eastAsiaTheme="minorHAnsi" w:hAnsi="Sabon-Roman" w:cs="Sabon-Roman"/>
          <w:sz w:val="14"/>
          <w:szCs w:val="14"/>
        </w:rPr>
        <w:t xml:space="preserve">Family Growth 2006-2010,” </w:t>
      </w:r>
      <w:r w:rsidRPr="00157E39">
        <w:rPr>
          <w:rFonts w:ascii="Sabon-Italic" w:eastAsiaTheme="minorHAnsi" w:hAnsi="Sabon-Italic" w:cs="Sabon-Italic"/>
          <w:i/>
          <w:iCs/>
          <w:sz w:val="14"/>
          <w:szCs w:val="14"/>
        </w:rPr>
        <w:t>U.S. Department of Health and</w:t>
      </w:r>
    </w:p>
    <w:p w:rsidR="00FD1F63" w:rsidRPr="00157E39" w:rsidRDefault="00FD1F63" w:rsidP="00FD1F63">
      <w:pPr>
        <w:autoSpaceDE w:val="0"/>
        <w:autoSpaceDN w:val="0"/>
        <w:adjustRightInd w:val="0"/>
        <w:rPr>
          <w:rFonts w:ascii="Sabon-Roman" w:eastAsiaTheme="minorHAnsi" w:hAnsi="Sabon-Roman" w:cs="Sabon-Roman"/>
          <w:sz w:val="14"/>
          <w:szCs w:val="14"/>
        </w:rPr>
      </w:pPr>
      <w:r w:rsidRPr="00157E39">
        <w:rPr>
          <w:rFonts w:ascii="Sabon-Italic" w:eastAsiaTheme="minorHAnsi" w:hAnsi="Sabon-Italic" w:cs="Sabon-Italic"/>
          <w:i/>
          <w:iCs/>
          <w:sz w:val="14"/>
          <w:szCs w:val="14"/>
        </w:rPr>
        <w:t xml:space="preserve">Human Services, http://www.cdc.gov/nchs/nsfg.htm </w:t>
      </w:r>
      <w:r w:rsidR="00157E39">
        <w:rPr>
          <w:rFonts w:ascii="Sabon-Roman" w:eastAsiaTheme="minorHAnsi" w:hAnsi="Sabon-Roman" w:cs="Sabon-Roman"/>
          <w:sz w:val="14"/>
          <w:szCs w:val="14"/>
        </w:rPr>
        <w:t xml:space="preserve">(accessed May </w:t>
      </w:r>
      <w:r w:rsidRPr="00157E39">
        <w:rPr>
          <w:rFonts w:ascii="Sabon-Roman" w:eastAsiaTheme="minorHAnsi" w:hAnsi="Sabon-Roman" w:cs="Sabon-Roman"/>
          <w:sz w:val="14"/>
          <w:szCs w:val="14"/>
        </w:rPr>
        <w:t>14, 2013).</w:t>
      </w:r>
    </w:p>
    <w:p w:rsidR="00FD1F63" w:rsidRPr="00157E39" w:rsidRDefault="00FD1F63" w:rsidP="00FD1F63">
      <w:pPr>
        <w:autoSpaceDE w:val="0"/>
        <w:autoSpaceDN w:val="0"/>
        <w:adjustRightInd w:val="0"/>
        <w:rPr>
          <w:rFonts w:ascii="Sabon-Roman" w:eastAsiaTheme="minorHAnsi" w:hAnsi="Sabon-Roman" w:cs="Sabon-Roman"/>
          <w:sz w:val="14"/>
          <w:szCs w:val="14"/>
        </w:rPr>
      </w:pPr>
      <w:r w:rsidRPr="00157E39">
        <w:rPr>
          <w:rFonts w:ascii="Sabon-Roman" w:eastAsiaTheme="minorHAnsi" w:hAnsi="Sabon-Roman" w:cs="Sabon-Roman"/>
          <w:sz w:val="14"/>
          <w:szCs w:val="14"/>
        </w:rPr>
        <w:t>7 Centers for Disease Control and Prevention, “National Survey</w:t>
      </w:r>
    </w:p>
    <w:p w:rsidR="00FD1F63" w:rsidRPr="00157E39" w:rsidRDefault="00FD1F63" w:rsidP="00FD1F63">
      <w:pPr>
        <w:autoSpaceDE w:val="0"/>
        <w:autoSpaceDN w:val="0"/>
        <w:adjustRightInd w:val="0"/>
        <w:rPr>
          <w:rFonts w:ascii="Sabon-Roman" w:eastAsiaTheme="minorHAnsi" w:hAnsi="Sabon-Roman" w:cs="Sabon-Roman"/>
          <w:sz w:val="14"/>
          <w:szCs w:val="14"/>
        </w:rPr>
      </w:pPr>
      <w:r w:rsidRPr="00157E39">
        <w:rPr>
          <w:rFonts w:ascii="Sabon-Roman" w:eastAsiaTheme="minorHAnsi" w:hAnsi="Sabon-Roman" w:cs="Sabon-Roman"/>
          <w:sz w:val="14"/>
          <w:szCs w:val="14"/>
        </w:rPr>
        <w:t xml:space="preserve">Family Growth 2006-2010,” note 6; </w:t>
      </w:r>
      <w:proofErr w:type="spellStart"/>
      <w:r w:rsidRPr="00157E39">
        <w:rPr>
          <w:rFonts w:ascii="Sabon-Roman" w:eastAsiaTheme="minorHAnsi" w:hAnsi="Sabon-Roman" w:cs="Sabon-Roman"/>
          <w:sz w:val="14"/>
          <w:szCs w:val="14"/>
        </w:rPr>
        <w:t>Guttmacher</w:t>
      </w:r>
      <w:proofErr w:type="spellEnd"/>
      <w:r w:rsidRPr="00157E39">
        <w:rPr>
          <w:rFonts w:ascii="Sabon-Roman" w:eastAsiaTheme="minorHAnsi" w:hAnsi="Sabon-Roman" w:cs="Sabon-Roman"/>
          <w:sz w:val="14"/>
          <w:szCs w:val="14"/>
        </w:rPr>
        <w:t xml:space="preserve"> Institute,</w:t>
      </w:r>
    </w:p>
    <w:p w:rsidR="00FD1F63" w:rsidRPr="00157E39" w:rsidRDefault="00FD1F63" w:rsidP="00FD1F63">
      <w:pPr>
        <w:autoSpaceDE w:val="0"/>
        <w:autoSpaceDN w:val="0"/>
        <w:adjustRightInd w:val="0"/>
        <w:rPr>
          <w:rFonts w:ascii="Sabon-Roman" w:eastAsiaTheme="minorHAnsi" w:hAnsi="Sabon-Roman" w:cs="Sabon-Roman"/>
          <w:sz w:val="14"/>
          <w:szCs w:val="14"/>
        </w:rPr>
      </w:pPr>
      <w:r w:rsidRPr="00157E39">
        <w:rPr>
          <w:rFonts w:ascii="Sabon-Roman" w:eastAsiaTheme="minorHAnsi" w:hAnsi="Sabon-Roman" w:cs="Sabon-Roman"/>
          <w:sz w:val="14"/>
          <w:szCs w:val="14"/>
        </w:rPr>
        <w:t>“Contraceptive Use in the United States,”</w:t>
      </w:r>
    </w:p>
    <w:p w:rsidR="00FD1F63" w:rsidRPr="00157E39" w:rsidRDefault="00FD1F63" w:rsidP="00FD1F63">
      <w:pPr>
        <w:autoSpaceDE w:val="0"/>
        <w:autoSpaceDN w:val="0"/>
        <w:adjustRightInd w:val="0"/>
        <w:rPr>
          <w:rFonts w:ascii="Sabon-Roman" w:eastAsiaTheme="minorHAnsi" w:hAnsi="Sabon-Roman" w:cs="Sabon-Roman"/>
          <w:sz w:val="14"/>
          <w:szCs w:val="14"/>
        </w:rPr>
      </w:pPr>
      <w:r w:rsidRPr="00157E39">
        <w:rPr>
          <w:rFonts w:ascii="Sabon-Italic" w:eastAsiaTheme="minorHAnsi" w:hAnsi="Sabon-Italic" w:cs="Sabon-Italic"/>
          <w:i/>
          <w:iCs/>
          <w:sz w:val="14"/>
          <w:szCs w:val="14"/>
        </w:rPr>
        <w:t xml:space="preserve">http://www.guttmacher.org/pubs/fb_contr_use.html </w:t>
      </w:r>
      <w:r w:rsidRPr="00157E39">
        <w:rPr>
          <w:rFonts w:ascii="Sabon-Roman" w:eastAsiaTheme="minorHAnsi" w:hAnsi="Sabon-Roman" w:cs="Sabon-Roman"/>
          <w:sz w:val="14"/>
          <w:szCs w:val="14"/>
        </w:rPr>
        <w:t>(access</w:t>
      </w:r>
      <w:r w:rsidR="00157E39">
        <w:rPr>
          <w:rFonts w:ascii="Sabon-Roman" w:eastAsiaTheme="minorHAnsi" w:hAnsi="Sabon-Roman" w:cs="Sabon-Roman"/>
          <w:sz w:val="14"/>
          <w:szCs w:val="14"/>
        </w:rPr>
        <w:t xml:space="preserve">ed May </w:t>
      </w:r>
      <w:r w:rsidRPr="00157E39">
        <w:rPr>
          <w:rFonts w:ascii="Sabon-Roman" w:eastAsiaTheme="minorHAnsi" w:hAnsi="Sabon-Roman" w:cs="Sabon-Roman"/>
          <w:sz w:val="14"/>
          <w:szCs w:val="14"/>
        </w:rPr>
        <w:t>14, 2013).</w:t>
      </w:r>
    </w:p>
    <w:p w:rsidR="00FD1F63" w:rsidRPr="00157E39" w:rsidRDefault="00FD1F63" w:rsidP="00FD1F63">
      <w:pPr>
        <w:autoSpaceDE w:val="0"/>
        <w:autoSpaceDN w:val="0"/>
        <w:adjustRightInd w:val="0"/>
        <w:rPr>
          <w:rFonts w:ascii="Sabon-Roman" w:eastAsiaTheme="minorHAnsi" w:hAnsi="Sabon-Roman" w:cs="Sabon-Roman"/>
          <w:sz w:val="14"/>
          <w:szCs w:val="14"/>
        </w:rPr>
      </w:pPr>
      <w:r w:rsidRPr="00157E39">
        <w:rPr>
          <w:rFonts w:ascii="Sabon-Roman" w:eastAsiaTheme="minorHAnsi" w:hAnsi="Sabon-Roman" w:cs="Sabon-Roman"/>
          <w:sz w:val="14"/>
          <w:szCs w:val="14"/>
        </w:rPr>
        <w:t xml:space="preserve">8 L.B. Finer </w:t>
      </w:r>
      <w:proofErr w:type="gramStart"/>
      <w:r w:rsidRPr="00157E39">
        <w:rPr>
          <w:rFonts w:ascii="Sabon-Roman" w:eastAsiaTheme="minorHAnsi" w:hAnsi="Sabon-Roman" w:cs="Sabon-Roman"/>
          <w:sz w:val="14"/>
          <w:szCs w:val="14"/>
        </w:rPr>
        <w:t>et</w:t>
      </w:r>
      <w:proofErr w:type="gramEnd"/>
      <w:r w:rsidRPr="00157E39">
        <w:rPr>
          <w:rFonts w:ascii="Sabon-Roman" w:eastAsiaTheme="minorHAnsi" w:hAnsi="Sabon-Roman" w:cs="Sabon-Roman"/>
          <w:sz w:val="14"/>
          <w:szCs w:val="14"/>
        </w:rPr>
        <w:t xml:space="preserve"> al., “Reasons U.S. Women Have Abortions:</w:t>
      </w:r>
    </w:p>
    <w:p w:rsidR="00FD1F63" w:rsidRPr="00157E39" w:rsidRDefault="00FD1F63" w:rsidP="00FD1F63">
      <w:pPr>
        <w:autoSpaceDE w:val="0"/>
        <w:autoSpaceDN w:val="0"/>
        <w:adjustRightInd w:val="0"/>
        <w:rPr>
          <w:rFonts w:ascii="Sabon-Italic" w:eastAsiaTheme="minorHAnsi" w:hAnsi="Sabon-Italic" w:cs="Sabon-Italic"/>
          <w:i/>
          <w:iCs/>
          <w:sz w:val="14"/>
          <w:szCs w:val="14"/>
        </w:rPr>
      </w:pPr>
      <w:r w:rsidRPr="00157E39">
        <w:rPr>
          <w:rFonts w:ascii="Sabon-Roman" w:eastAsiaTheme="minorHAnsi" w:hAnsi="Sabon-Roman" w:cs="Sabon-Roman"/>
          <w:sz w:val="14"/>
          <w:szCs w:val="14"/>
        </w:rPr>
        <w:t xml:space="preserve">Quantitative and Qualitative Perspectives,” </w:t>
      </w:r>
      <w:r w:rsidR="00157E39">
        <w:rPr>
          <w:rFonts w:ascii="Sabon-Italic" w:eastAsiaTheme="minorHAnsi" w:hAnsi="Sabon-Italic" w:cs="Sabon-Italic"/>
          <w:i/>
          <w:iCs/>
          <w:sz w:val="14"/>
          <w:szCs w:val="14"/>
        </w:rPr>
        <w:t xml:space="preserve">Perspectives on Sexual </w:t>
      </w:r>
      <w:r w:rsidRPr="00157E39">
        <w:rPr>
          <w:rFonts w:ascii="Sabon-Italic" w:eastAsiaTheme="minorHAnsi" w:hAnsi="Sabon-Italic" w:cs="Sabon-Italic"/>
          <w:i/>
          <w:iCs/>
          <w:sz w:val="14"/>
          <w:szCs w:val="14"/>
        </w:rPr>
        <w:t xml:space="preserve">and Reproductive Health </w:t>
      </w:r>
      <w:r w:rsidRPr="00157E39">
        <w:rPr>
          <w:rFonts w:ascii="Sabon-Roman" w:eastAsiaTheme="minorHAnsi" w:hAnsi="Sabon-Roman" w:cs="Sabon-Roman"/>
          <w:sz w:val="14"/>
          <w:szCs w:val="14"/>
        </w:rPr>
        <w:t>37:3 (2005),</w:t>
      </w:r>
    </w:p>
    <w:p w:rsidR="00FD1F63" w:rsidRPr="00157E39" w:rsidRDefault="00FD1F63" w:rsidP="00FD1F63">
      <w:pPr>
        <w:autoSpaceDE w:val="0"/>
        <w:autoSpaceDN w:val="0"/>
        <w:adjustRightInd w:val="0"/>
        <w:rPr>
          <w:rFonts w:ascii="Sabon-Roman" w:eastAsiaTheme="minorHAnsi" w:hAnsi="Sabon-Roman" w:cs="Sabon-Roman"/>
          <w:sz w:val="14"/>
          <w:szCs w:val="14"/>
        </w:rPr>
      </w:pPr>
      <w:r w:rsidRPr="00157E39">
        <w:rPr>
          <w:rFonts w:ascii="Sabon-Italic" w:eastAsiaTheme="minorHAnsi" w:hAnsi="Sabon-Italic" w:cs="Sabon-Italic"/>
          <w:i/>
          <w:iCs/>
          <w:sz w:val="14"/>
          <w:szCs w:val="14"/>
        </w:rPr>
        <w:t xml:space="preserve">http://www.guttmacher.org/pubs/journals/3711005.html </w:t>
      </w:r>
      <w:r w:rsidRPr="00157E39">
        <w:rPr>
          <w:rFonts w:ascii="Sabon-Roman" w:eastAsiaTheme="minorHAnsi" w:hAnsi="Sabon-Roman" w:cs="Sabon-Roman"/>
          <w:sz w:val="14"/>
          <w:szCs w:val="14"/>
        </w:rPr>
        <w:t>(accessed</w:t>
      </w:r>
    </w:p>
    <w:p w:rsidR="00FD1F63" w:rsidRPr="00157E39" w:rsidRDefault="00FD1F63" w:rsidP="00FD1F63">
      <w:pPr>
        <w:autoSpaceDE w:val="0"/>
        <w:autoSpaceDN w:val="0"/>
        <w:adjustRightInd w:val="0"/>
        <w:rPr>
          <w:rFonts w:ascii="Sabon-Roman" w:eastAsiaTheme="minorHAnsi" w:hAnsi="Sabon-Roman" w:cs="Sabon-Roman"/>
          <w:sz w:val="14"/>
          <w:szCs w:val="14"/>
        </w:rPr>
      </w:pPr>
      <w:r w:rsidRPr="00157E39">
        <w:rPr>
          <w:rFonts w:ascii="Sabon-Roman" w:eastAsiaTheme="minorHAnsi" w:hAnsi="Sabon-Roman" w:cs="Sabon-Roman"/>
          <w:sz w:val="14"/>
          <w:szCs w:val="14"/>
        </w:rPr>
        <w:t>May 14, 2013).</w:t>
      </w:r>
    </w:p>
    <w:p w:rsidR="00FD1F63" w:rsidRPr="00157E39" w:rsidRDefault="00FD1F63" w:rsidP="00FD1F63">
      <w:pPr>
        <w:autoSpaceDE w:val="0"/>
        <w:autoSpaceDN w:val="0"/>
        <w:adjustRightInd w:val="0"/>
        <w:rPr>
          <w:rFonts w:ascii="Sabon-Italic" w:eastAsiaTheme="minorHAnsi" w:hAnsi="Sabon-Italic" w:cs="Sabon-Italic"/>
          <w:i/>
          <w:iCs/>
          <w:sz w:val="14"/>
          <w:szCs w:val="14"/>
        </w:rPr>
      </w:pPr>
      <w:r w:rsidRPr="00157E39">
        <w:rPr>
          <w:rFonts w:ascii="Sabon-Roman" w:eastAsiaTheme="minorHAnsi" w:hAnsi="Sabon-Roman" w:cs="Sabon-Roman"/>
          <w:sz w:val="14"/>
          <w:szCs w:val="14"/>
        </w:rPr>
        <w:t xml:space="preserve">9 S. </w:t>
      </w:r>
      <w:proofErr w:type="spellStart"/>
      <w:r w:rsidRPr="00157E39">
        <w:rPr>
          <w:rFonts w:ascii="Sabon-Roman" w:eastAsiaTheme="minorHAnsi" w:hAnsi="Sabon-Roman" w:cs="Sabon-Roman"/>
          <w:sz w:val="14"/>
          <w:szCs w:val="14"/>
        </w:rPr>
        <w:t>Mahkorn</w:t>
      </w:r>
      <w:proofErr w:type="spellEnd"/>
      <w:r w:rsidRPr="00157E39">
        <w:rPr>
          <w:rFonts w:ascii="Sabon-Roman" w:eastAsiaTheme="minorHAnsi" w:hAnsi="Sabon-Roman" w:cs="Sabon-Roman"/>
          <w:sz w:val="14"/>
          <w:szCs w:val="14"/>
        </w:rPr>
        <w:t xml:space="preserve">, “Pregnancy and Sexual Assault,” in </w:t>
      </w:r>
      <w:r w:rsidRPr="00157E39">
        <w:rPr>
          <w:rFonts w:ascii="Sabon-Italic" w:eastAsiaTheme="minorHAnsi" w:hAnsi="Sabon-Italic" w:cs="Sabon-Italic"/>
          <w:i/>
          <w:iCs/>
          <w:sz w:val="14"/>
          <w:szCs w:val="14"/>
        </w:rPr>
        <w:t>The</w:t>
      </w:r>
    </w:p>
    <w:p w:rsidR="00FD1F63" w:rsidRPr="00157E39" w:rsidRDefault="00FD1F63" w:rsidP="00FD1F63">
      <w:pPr>
        <w:autoSpaceDE w:val="0"/>
        <w:autoSpaceDN w:val="0"/>
        <w:adjustRightInd w:val="0"/>
        <w:rPr>
          <w:rFonts w:ascii="Sabon-Roman" w:eastAsiaTheme="minorHAnsi" w:hAnsi="Sabon-Roman" w:cs="Sabon-Roman"/>
          <w:sz w:val="14"/>
          <w:szCs w:val="14"/>
        </w:rPr>
      </w:pPr>
      <w:r w:rsidRPr="00157E39">
        <w:rPr>
          <w:rFonts w:ascii="Sabon-Italic" w:eastAsiaTheme="minorHAnsi" w:hAnsi="Sabon-Italic" w:cs="Sabon-Italic"/>
          <w:i/>
          <w:iCs/>
          <w:sz w:val="14"/>
          <w:szCs w:val="14"/>
        </w:rPr>
        <w:t xml:space="preserve">Psychological Aspects of Abortion </w:t>
      </w:r>
      <w:r w:rsidRPr="00157E39">
        <w:rPr>
          <w:rFonts w:ascii="Sabon-Roman" w:eastAsiaTheme="minorHAnsi" w:hAnsi="Sabon-Roman" w:cs="Sabon-Roman"/>
          <w:sz w:val="14"/>
          <w:szCs w:val="14"/>
        </w:rPr>
        <w:t>(Washington, DC: University</w:t>
      </w:r>
    </w:p>
    <w:p w:rsidR="00FD1F63" w:rsidRPr="00157E39" w:rsidRDefault="00FD1F63" w:rsidP="00FD1F63">
      <w:pPr>
        <w:autoSpaceDE w:val="0"/>
        <w:autoSpaceDN w:val="0"/>
        <w:adjustRightInd w:val="0"/>
        <w:rPr>
          <w:rFonts w:ascii="Sabon-Roman" w:eastAsiaTheme="minorHAnsi" w:hAnsi="Sabon-Roman" w:cs="Sabon-Roman"/>
          <w:sz w:val="14"/>
          <w:szCs w:val="14"/>
        </w:rPr>
      </w:pPr>
      <w:r w:rsidRPr="00157E39">
        <w:rPr>
          <w:rFonts w:ascii="Sabon-Roman" w:eastAsiaTheme="minorHAnsi" w:hAnsi="Sabon-Roman" w:cs="Sabon-Roman"/>
          <w:sz w:val="14"/>
          <w:szCs w:val="14"/>
        </w:rPr>
        <w:t>Publications of America, 1979) 55-69.</w:t>
      </w:r>
    </w:p>
    <w:p w:rsidR="00FD1F63" w:rsidRPr="00157E39" w:rsidRDefault="00FD1F63" w:rsidP="00FD1F63">
      <w:pPr>
        <w:autoSpaceDE w:val="0"/>
        <w:autoSpaceDN w:val="0"/>
        <w:adjustRightInd w:val="0"/>
        <w:rPr>
          <w:rFonts w:ascii="Sabon-Italic" w:eastAsiaTheme="minorHAnsi" w:hAnsi="Sabon-Italic" w:cs="Sabon-Italic"/>
          <w:i/>
          <w:iCs/>
          <w:sz w:val="14"/>
          <w:szCs w:val="14"/>
        </w:rPr>
      </w:pPr>
      <w:r w:rsidRPr="00157E39">
        <w:rPr>
          <w:rFonts w:ascii="Sabon-Roman" w:eastAsiaTheme="minorHAnsi" w:hAnsi="Sabon-Roman" w:cs="Sabon-Roman"/>
          <w:sz w:val="14"/>
          <w:szCs w:val="14"/>
        </w:rPr>
        <w:t xml:space="preserve">10 </w:t>
      </w:r>
      <w:proofErr w:type="spellStart"/>
      <w:r w:rsidRPr="00157E39">
        <w:rPr>
          <w:rFonts w:ascii="Sabon-Roman" w:eastAsiaTheme="minorHAnsi" w:hAnsi="Sabon-Roman" w:cs="Sabon-Roman"/>
          <w:sz w:val="14"/>
          <w:szCs w:val="14"/>
        </w:rPr>
        <w:t>Guttmacher</w:t>
      </w:r>
      <w:proofErr w:type="spellEnd"/>
      <w:r w:rsidRPr="00157E39">
        <w:rPr>
          <w:rFonts w:ascii="Sabon-Roman" w:eastAsiaTheme="minorHAnsi" w:hAnsi="Sabon-Roman" w:cs="Sabon-Roman"/>
          <w:sz w:val="14"/>
          <w:szCs w:val="14"/>
        </w:rPr>
        <w:t xml:space="preserve"> Institute, </w:t>
      </w:r>
      <w:r w:rsidRPr="00157E39">
        <w:rPr>
          <w:rFonts w:ascii="Sabon-Italic" w:eastAsiaTheme="minorHAnsi" w:hAnsi="Sabon-Italic" w:cs="Sabon-Italic"/>
          <w:i/>
          <w:iCs/>
          <w:sz w:val="14"/>
          <w:szCs w:val="14"/>
        </w:rPr>
        <w:t>Abortion in the United States: Quick Stats,</w:t>
      </w:r>
    </w:p>
    <w:p w:rsidR="00FD1F63" w:rsidRPr="00157E39" w:rsidRDefault="00FD1F63" w:rsidP="00FD1F63">
      <w:pPr>
        <w:autoSpaceDE w:val="0"/>
        <w:autoSpaceDN w:val="0"/>
        <w:adjustRightInd w:val="0"/>
        <w:rPr>
          <w:rFonts w:ascii="Sabon-Italic" w:eastAsiaTheme="minorHAnsi" w:hAnsi="Sabon-Italic" w:cs="Sabon-Italic"/>
          <w:i/>
          <w:iCs/>
          <w:sz w:val="14"/>
          <w:szCs w:val="14"/>
        </w:rPr>
      </w:pPr>
      <w:r w:rsidRPr="00157E39">
        <w:rPr>
          <w:rFonts w:ascii="Sabon-Italic" w:eastAsiaTheme="minorHAnsi" w:hAnsi="Sabon-Italic" w:cs="Sabon-Italic"/>
          <w:i/>
          <w:iCs/>
          <w:sz w:val="14"/>
          <w:szCs w:val="14"/>
        </w:rPr>
        <w:t>http://www.guttmacher.org/media/press</w:t>
      </w:r>
      <w:r w:rsidR="00157E39">
        <w:rPr>
          <w:rFonts w:ascii="Sabon-Italic" w:eastAsiaTheme="minorHAnsi" w:hAnsi="Sabon-Italic" w:cs="Sabon-Italic"/>
          <w:i/>
          <w:iCs/>
          <w:sz w:val="14"/>
          <w:szCs w:val="14"/>
        </w:rPr>
        <w:t>kits/abortion-US/statsandfacts.</w:t>
      </w:r>
      <w:r w:rsidRPr="00157E39">
        <w:rPr>
          <w:rFonts w:ascii="Sabon-Italic" w:eastAsiaTheme="minorHAnsi" w:hAnsi="Sabon-Italic" w:cs="Sabon-Italic"/>
          <w:i/>
          <w:iCs/>
          <w:sz w:val="14"/>
          <w:szCs w:val="14"/>
        </w:rPr>
        <w:t xml:space="preserve">html </w:t>
      </w:r>
      <w:r w:rsidRPr="00157E39">
        <w:rPr>
          <w:rFonts w:ascii="Sabon-Roman" w:eastAsiaTheme="minorHAnsi" w:hAnsi="Sabon-Roman" w:cs="Sabon-Roman"/>
          <w:sz w:val="14"/>
          <w:szCs w:val="14"/>
        </w:rPr>
        <w:t>(accessed May 14, 2013).</w:t>
      </w:r>
    </w:p>
    <w:p w:rsidR="00FD1F63" w:rsidRPr="00157E39" w:rsidRDefault="00FD1F63" w:rsidP="00FD1F63">
      <w:pPr>
        <w:autoSpaceDE w:val="0"/>
        <w:autoSpaceDN w:val="0"/>
        <w:adjustRightInd w:val="0"/>
        <w:rPr>
          <w:rFonts w:ascii="Sabon-Roman" w:eastAsiaTheme="minorHAnsi" w:hAnsi="Sabon-Roman" w:cs="Sabon-Roman"/>
          <w:sz w:val="14"/>
          <w:szCs w:val="14"/>
        </w:rPr>
      </w:pPr>
      <w:r w:rsidRPr="00157E39">
        <w:rPr>
          <w:rFonts w:ascii="Sabon-Roman" w:eastAsiaTheme="minorHAnsi" w:hAnsi="Sabon-Roman" w:cs="Sabon-Roman"/>
          <w:sz w:val="14"/>
          <w:szCs w:val="14"/>
        </w:rPr>
        <w:t>11 M. Holmes et al., “Rape-r</w:t>
      </w:r>
      <w:r w:rsidR="00157E39">
        <w:rPr>
          <w:rFonts w:ascii="Sabon-Roman" w:eastAsiaTheme="minorHAnsi" w:hAnsi="Sabon-Roman" w:cs="Sabon-Roman"/>
          <w:sz w:val="14"/>
          <w:szCs w:val="14"/>
        </w:rPr>
        <w:t xml:space="preserve">elated pregnancy: Estimates and </w:t>
      </w:r>
      <w:r w:rsidRPr="00157E39">
        <w:rPr>
          <w:rFonts w:ascii="Sabon-Roman" w:eastAsiaTheme="minorHAnsi" w:hAnsi="Sabon-Roman" w:cs="Sabon-Roman"/>
          <w:sz w:val="14"/>
          <w:szCs w:val="14"/>
        </w:rPr>
        <w:t>descriptive characteristics from a national sample of women,”</w:t>
      </w:r>
    </w:p>
    <w:p w:rsidR="00FD1F63" w:rsidRPr="00157E39" w:rsidRDefault="00FD1F63" w:rsidP="00FD1F63">
      <w:pPr>
        <w:autoSpaceDE w:val="0"/>
        <w:autoSpaceDN w:val="0"/>
        <w:adjustRightInd w:val="0"/>
        <w:rPr>
          <w:rFonts w:ascii="Sabon-Roman" w:eastAsiaTheme="minorHAnsi" w:hAnsi="Sabon-Roman" w:cs="Sabon-Roman"/>
          <w:sz w:val="14"/>
          <w:szCs w:val="14"/>
        </w:rPr>
      </w:pPr>
      <w:proofErr w:type="gramStart"/>
      <w:r w:rsidRPr="00157E39">
        <w:rPr>
          <w:rFonts w:ascii="Sabon-Italic" w:eastAsiaTheme="minorHAnsi" w:hAnsi="Sabon-Italic" w:cs="Sabon-Italic"/>
          <w:i/>
          <w:iCs/>
          <w:sz w:val="14"/>
          <w:szCs w:val="14"/>
        </w:rPr>
        <w:t xml:space="preserve">American Journal of Obstetrics and Gynecology </w:t>
      </w:r>
      <w:r w:rsidR="00157E39">
        <w:rPr>
          <w:rFonts w:ascii="Sabon-Roman" w:eastAsiaTheme="minorHAnsi" w:hAnsi="Sabon-Roman" w:cs="Sabon-Roman"/>
          <w:sz w:val="14"/>
          <w:szCs w:val="14"/>
        </w:rPr>
        <w:t xml:space="preserve">175:2 (1996) </w:t>
      </w:r>
      <w:r w:rsidRPr="00157E39">
        <w:rPr>
          <w:rFonts w:ascii="Sabon-Roman" w:eastAsiaTheme="minorHAnsi" w:hAnsi="Sabon-Roman" w:cs="Sabon-Roman"/>
          <w:sz w:val="14"/>
          <w:szCs w:val="14"/>
        </w:rPr>
        <w:t>320-5.</w:t>
      </w:r>
      <w:proofErr w:type="gramEnd"/>
    </w:p>
    <w:p w:rsidR="00FD1F63" w:rsidRPr="00157E39" w:rsidRDefault="00FD1F63" w:rsidP="00FD1F63">
      <w:pPr>
        <w:autoSpaceDE w:val="0"/>
        <w:autoSpaceDN w:val="0"/>
        <w:adjustRightInd w:val="0"/>
        <w:rPr>
          <w:rFonts w:ascii="Sabon-Roman" w:eastAsiaTheme="minorHAnsi" w:hAnsi="Sabon-Roman" w:cs="Sabon-Roman"/>
          <w:sz w:val="14"/>
          <w:szCs w:val="14"/>
        </w:rPr>
      </w:pPr>
      <w:r w:rsidRPr="00157E39">
        <w:rPr>
          <w:rFonts w:ascii="Sabon-Roman" w:eastAsiaTheme="minorHAnsi" w:hAnsi="Sabon-Roman" w:cs="Sabon-Roman"/>
          <w:sz w:val="14"/>
          <w:szCs w:val="14"/>
        </w:rPr>
        <w:t>12 D. Reardon, “Rape, Incest and Abortion: Searching Beyond the</w:t>
      </w:r>
    </w:p>
    <w:p w:rsidR="00FD1F63" w:rsidRPr="00157E39" w:rsidRDefault="00FD1F63" w:rsidP="00FD1F63">
      <w:pPr>
        <w:autoSpaceDE w:val="0"/>
        <w:autoSpaceDN w:val="0"/>
        <w:adjustRightInd w:val="0"/>
        <w:rPr>
          <w:rFonts w:ascii="Sabon-Roman" w:eastAsiaTheme="minorHAnsi" w:hAnsi="Sabon-Roman" w:cs="Sabon-Roman"/>
          <w:sz w:val="14"/>
          <w:szCs w:val="14"/>
        </w:rPr>
      </w:pPr>
      <w:r w:rsidRPr="00157E39">
        <w:rPr>
          <w:rFonts w:ascii="Sabon-Roman" w:eastAsiaTheme="minorHAnsi" w:hAnsi="Sabon-Roman" w:cs="Sabon-Roman"/>
          <w:sz w:val="14"/>
          <w:szCs w:val="14"/>
        </w:rPr>
        <w:t xml:space="preserve">Myths,” </w:t>
      </w:r>
      <w:r w:rsidRPr="00157E39">
        <w:rPr>
          <w:rFonts w:ascii="Sabon-Italic" w:eastAsiaTheme="minorHAnsi" w:hAnsi="Sabon-Italic" w:cs="Sabon-Italic"/>
          <w:i/>
          <w:iCs/>
          <w:sz w:val="14"/>
          <w:szCs w:val="14"/>
        </w:rPr>
        <w:t xml:space="preserve">Elliot Institute. AfterAbortion.org </w:t>
      </w:r>
      <w:r w:rsidRPr="00157E39">
        <w:rPr>
          <w:rFonts w:ascii="Sabon-Roman" w:eastAsiaTheme="minorHAnsi" w:hAnsi="Sabon-Roman" w:cs="Sabon-Roman"/>
          <w:sz w:val="14"/>
          <w:szCs w:val="14"/>
        </w:rPr>
        <w:t>(accessed May 14,</w:t>
      </w:r>
    </w:p>
    <w:p w:rsidR="00FD1F63" w:rsidRPr="00157E39" w:rsidRDefault="00FD1F63" w:rsidP="00FD1F63">
      <w:pPr>
        <w:autoSpaceDE w:val="0"/>
        <w:autoSpaceDN w:val="0"/>
        <w:adjustRightInd w:val="0"/>
        <w:rPr>
          <w:rFonts w:ascii="Sabon-Roman" w:eastAsiaTheme="minorHAnsi" w:hAnsi="Sabon-Roman" w:cs="Sabon-Roman"/>
          <w:sz w:val="14"/>
          <w:szCs w:val="14"/>
        </w:rPr>
      </w:pPr>
      <w:r w:rsidRPr="00157E39">
        <w:rPr>
          <w:rFonts w:ascii="Sabon-Roman" w:eastAsiaTheme="minorHAnsi" w:hAnsi="Sabon-Roman" w:cs="Sabon-Roman"/>
          <w:sz w:val="14"/>
          <w:szCs w:val="14"/>
        </w:rPr>
        <w:t>2013).</w:t>
      </w:r>
    </w:p>
    <w:p w:rsidR="00FD1F63" w:rsidRPr="00157E39" w:rsidRDefault="00FD1F63" w:rsidP="00FD1F63">
      <w:pPr>
        <w:autoSpaceDE w:val="0"/>
        <w:autoSpaceDN w:val="0"/>
        <w:adjustRightInd w:val="0"/>
        <w:rPr>
          <w:rFonts w:ascii="Sabon-Roman" w:eastAsiaTheme="minorHAnsi" w:hAnsi="Sabon-Roman" w:cs="Sabon-Roman"/>
          <w:sz w:val="14"/>
          <w:szCs w:val="14"/>
        </w:rPr>
      </w:pPr>
      <w:r w:rsidRPr="00157E39">
        <w:rPr>
          <w:rFonts w:ascii="Sabon-Roman" w:eastAsiaTheme="minorHAnsi" w:hAnsi="Sabon-Roman" w:cs="Sabon-Roman"/>
          <w:sz w:val="14"/>
          <w:szCs w:val="14"/>
        </w:rPr>
        <w:t xml:space="preserve">13 D. Schroeder, “My Rape Pregnancy and My Furor </w:t>
      </w:r>
      <w:proofErr w:type="gramStart"/>
      <w:r w:rsidRPr="00157E39">
        <w:rPr>
          <w:rFonts w:ascii="Sabon-Roman" w:eastAsiaTheme="minorHAnsi" w:hAnsi="Sabon-Roman" w:cs="Sabon-Roman"/>
          <w:sz w:val="14"/>
          <w:szCs w:val="14"/>
        </w:rPr>
        <w:t>Over</w:t>
      </w:r>
      <w:proofErr w:type="gramEnd"/>
      <w:r w:rsidRPr="00157E39">
        <w:rPr>
          <w:rFonts w:ascii="Sabon-Roman" w:eastAsiaTheme="minorHAnsi" w:hAnsi="Sabon-Roman" w:cs="Sabon-Roman"/>
          <w:sz w:val="14"/>
          <w:szCs w:val="14"/>
        </w:rPr>
        <w:t xml:space="preserve"> Social</w:t>
      </w:r>
    </w:p>
    <w:p w:rsidR="00FD1F63" w:rsidRPr="00157E39" w:rsidRDefault="00FD1F63" w:rsidP="00FD1F63">
      <w:pPr>
        <w:autoSpaceDE w:val="0"/>
        <w:autoSpaceDN w:val="0"/>
        <w:adjustRightInd w:val="0"/>
        <w:rPr>
          <w:rFonts w:ascii="Sabon-Italic" w:eastAsiaTheme="minorHAnsi" w:hAnsi="Sabon-Italic" w:cs="Sabon-Italic"/>
          <w:i/>
          <w:iCs/>
          <w:sz w:val="14"/>
          <w:szCs w:val="14"/>
        </w:rPr>
      </w:pPr>
      <w:r w:rsidRPr="00157E39">
        <w:rPr>
          <w:rFonts w:ascii="Sabon-Roman" w:eastAsiaTheme="minorHAnsi" w:hAnsi="Sabon-Roman" w:cs="Sabon-Roman"/>
          <w:sz w:val="14"/>
          <w:szCs w:val="14"/>
        </w:rPr>
        <w:t xml:space="preserve">Myths,” </w:t>
      </w:r>
      <w:r w:rsidRPr="00157E39">
        <w:rPr>
          <w:rFonts w:ascii="Sabon-Italic" w:eastAsiaTheme="minorHAnsi" w:hAnsi="Sabon-Italic" w:cs="Sabon-Italic"/>
          <w:i/>
          <w:iCs/>
          <w:sz w:val="14"/>
          <w:szCs w:val="14"/>
        </w:rPr>
        <w:t>Elliot Institute. AfterAbortion.org,</w:t>
      </w:r>
    </w:p>
    <w:p w:rsidR="00FD1F63" w:rsidRPr="00157E39" w:rsidRDefault="00FD1F63" w:rsidP="00157E39">
      <w:pPr>
        <w:autoSpaceDE w:val="0"/>
        <w:autoSpaceDN w:val="0"/>
        <w:adjustRightInd w:val="0"/>
        <w:rPr>
          <w:rFonts w:ascii="Sabon-Italic" w:eastAsiaTheme="minorHAnsi" w:hAnsi="Sabon-Italic" w:cs="Sabon-Italic"/>
          <w:i/>
          <w:iCs/>
          <w:sz w:val="14"/>
          <w:szCs w:val="14"/>
        </w:rPr>
      </w:pPr>
      <w:r w:rsidRPr="00157E39">
        <w:rPr>
          <w:rFonts w:ascii="Sabon-Italic" w:eastAsiaTheme="minorHAnsi" w:hAnsi="Sabon-Italic" w:cs="Sabon-Italic"/>
          <w:i/>
          <w:iCs/>
          <w:sz w:val="14"/>
          <w:szCs w:val="14"/>
        </w:rPr>
        <w:t>http://afterabortion.org/2012/my-r</w:t>
      </w:r>
      <w:r w:rsidR="00157E39">
        <w:rPr>
          <w:rFonts w:ascii="Sabon-Italic" w:eastAsiaTheme="minorHAnsi" w:hAnsi="Sabon-Italic" w:cs="Sabon-Italic"/>
          <w:i/>
          <w:iCs/>
          <w:sz w:val="14"/>
          <w:szCs w:val="14"/>
        </w:rPr>
        <w:t>ape-pregnancy-and-my-furorover-</w:t>
      </w:r>
      <w:r w:rsidRPr="00157E39">
        <w:rPr>
          <w:rFonts w:ascii="Sabon-Italic" w:eastAsiaTheme="minorHAnsi" w:hAnsi="Sabon-Italic" w:cs="Sabon-Italic"/>
          <w:i/>
          <w:iCs/>
          <w:sz w:val="14"/>
          <w:szCs w:val="14"/>
        </w:rPr>
        <w:t xml:space="preserve">social-myths/ </w:t>
      </w:r>
      <w:r w:rsidRPr="00157E39">
        <w:rPr>
          <w:rFonts w:ascii="Sabon-Roman" w:eastAsiaTheme="minorHAnsi" w:hAnsi="Sabon-Roman" w:cs="Sabon-Roman"/>
          <w:sz w:val="14"/>
          <w:szCs w:val="14"/>
        </w:rPr>
        <w:t>(accessed May 14, 2013).</w:t>
      </w:r>
    </w:p>
    <w:p w:rsidR="00D62EF3" w:rsidRDefault="00D62EF3" w:rsidP="00D62EF3">
      <w:pPr>
        <w:autoSpaceDE w:val="0"/>
        <w:autoSpaceDN w:val="0"/>
        <w:adjustRightInd w:val="0"/>
        <w:rPr>
          <w:rFonts w:ascii="Sabon-RomanSC" w:eastAsiaTheme="minorHAnsi" w:hAnsi="Sabon-RomanSC" w:cs="Sabon-RomanSC"/>
          <w:sz w:val="16"/>
          <w:szCs w:val="16"/>
        </w:rPr>
      </w:pPr>
      <w:r>
        <w:rPr>
          <w:noProof/>
          <w:sz w:val="16"/>
          <w:szCs w:val="16"/>
        </w:rPr>
        <w:drawing>
          <wp:inline distT="0" distB="0" distL="0" distR="0" wp14:anchorId="56F820C1" wp14:editId="080D813B">
            <wp:extent cx="381000" cy="381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D62EF3" w:rsidRPr="00D62EF3" w:rsidRDefault="00D62EF3" w:rsidP="00D62EF3">
      <w:pPr>
        <w:autoSpaceDE w:val="0"/>
        <w:autoSpaceDN w:val="0"/>
        <w:adjustRightInd w:val="0"/>
        <w:rPr>
          <w:rFonts w:ascii="Sabon-RomanSC" w:eastAsiaTheme="minorHAnsi" w:hAnsi="Sabon-RomanSC" w:cs="Sabon-RomanSC"/>
          <w:sz w:val="16"/>
          <w:szCs w:val="16"/>
        </w:rPr>
      </w:pPr>
      <w:r w:rsidRPr="00D62EF3">
        <w:rPr>
          <w:rFonts w:ascii="Sabon-RomanSC" w:eastAsiaTheme="minorHAnsi" w:hAnsi="Sabon-RomanSC" w:cs="Sabon-RomanSC"/>
          <w:sz w:val="16"/>
          <w:szCs w:val="16"/>
        </w:rPr>
        <w:t>Secretariat of Pro-Life Activities</w:t>
      </w:r>
    </w:p>
    <w:p w:rsidR="00D62EF3" w:rsidRPr="00D62EF3" w:rsidRDefault="00D62EF3" w:rsidP="00D62EF3">
      <w:pPr>
        <w:autoSpaceDE w:val="0"/>
        <w:autoSpaceDN w:val="0"/>
        <w:adjustRightInd w:val="0"/>
        <w:rPr>
          <w:rFonts w:ascii="Sabon-Roman" w:eastAsiaTheme="minorHAnsi" w:hAnsi="Sabon-Roman" w:cs="Sabon-Roman"/>
          <w:sz w:val="16"/>
          <w:szCs w:val="16"/>
        </w:rPr>
      </w:pPr>
      <w:r w:rsidRPr="00D62EF3">
        <w:rPr>
          <w:rFonts w:ascii="Sabon-Roman" w:eastAsiaTheme="minorHAnsi" w:hAnsi="Sabon-Roman" w:cs="Sabon-Roman"/>
          <w:sz w:val="16"/>
          <w:szCs w:val="16"/>
        </w:rPr>
        <w:t>United States Conference of Catholic Bishops</w:t>
      </w:r>
    </w:p>
    <w:p w:rsidR="00D62EF3" w:rsidRPr="00525C4F" w:rsidRDefault="00D62EF3" w:rsidP="00D62EF3">
      <w:pPr>
        <w:autoSpaceDE w:val="0"/>
        <w:autoSpaceDN w:val="0"/>
        <w:adjustRightInd w:val="0"/>
        <w:rPr>
          <w:rFonts w:ascii="Sabon-Roman" w:eastAsiaTheme="minorHAnsi" w:hAnsi="Sabon-Roman" w:cs="Sabon-Roman"/>
          <w:sz w:val="16"/>
          <w:szCs w:val="16"/>
        </w:rPr>
      </w:pPr>
      <w:r w:rsidRPr="00525C4F">
        <w:rPr>
          <w:rFonts w:ascii="Sabon-Roman" w:eastAsiaTheme="minorHAnsi" w:hAnsi="Sabon-Roman" w:cs="Sabon-Roman"/>
          <w:sz w:val="16"/>
          <w:szCs w:val="16"/>
        </w:rPr>
        <w:t>3211 Fourth Street NE • Washington, DC 20017-1194</w:t>
      </w:r>
    </w:p>
    <w:p w:rsidR="00D62EF3" w:rsidRPr="00525C4F" w:rsidRDefault="00D62EF3" w:rsidP="00D62EF3">
      <w:pPr>
        <w:autoSpaceDE w:val="0"/>
        <w:autoSpaceDN w:val="0"/>
        <w:adjustRightInd w:val="0"/>
        <w:rPr>
          <w:rFonts w:ascii="Sabon-Roman" w:eastAsiaTheme="minorHAnsi" w:hAnsi="Sabon-Roman" w:cs="Sabon-Roman"/>
          <w:sz w:val="16"/>
          <w:szCs w:val="16"/>
        </w:rPr>
      </w:pPr>
      <w:r w:rsidRPr="00525C4F">
        <w:rPr>
          <w:rFonts w:ascii="Sabon-Roman" w:eastAsiaTheme="minorHAnsi" w:hAnsi="Sabon-Roman" w:cs="Sabon-Roman"/>
          <w:sz w:val="16"/>
          <w:szCs w:val="16"/>
        </w:rPr>
        <w:t>Tel: (202) 541-3070 • Fax: (202) 541-3054</w:t>
      </w:r>
    </w:p>
    <w:p w:rsidR="00FD1F63" w:rsidRDefault="00D62EF3" w:rsidP="00D62EF3">
      <w:pPr>
        <w:rPr>
          <w:rFonts w:ascii="Sabon-Italic" w:eastAsiaTheme="minorHAnsi" w:hAnsi="Sabon-Italic" w:cs="Sabon-Italic"/>
          <w:i/>
          <w:iCs/>
          <w:sz w:val="16"/>
          <w:szCs w:val="16"/>
        </w:rPr>
      </w:pPr>
      <w:r w:rsidRPr="00525C4F">
        <w:rPr>
          <w:rFonts w:ascii="Sabon-Roman" w:eastAsiaTheme="minorHAnsi" w:hAnsi="Sabon-Roman" w:cs="Sabon-Roman"/>
          <w:sz w:val="16"/>
          <w:szCs w:val="16"/>
        </w:rPr>
        <w:t xml:space="preserve">Website: </w:t>
      </w:r>
      <w:r w:rsidRPr="00525C4F">
        <w:rPr>
          <w:rFonts w:ascii="Sabon-Italic" w:eastAsiaTheme="minorHAnsi" w:hAnsi="Sabon-Italic" w:cs="Sabon-Italic"/>
          <w:i/>
          <w:iCs/>
          <w:sz w:val="16"/>
          <w:szCs w:val="16"/>
        </w:rPr>
        <w:t>www.usccb.org/prolife</w:t>
      </w:r>
    </w:p>
    <w:p w:rsidR="00D62EF3" w:rsidRPr="00E2016C" w:rsidRDefault="00D62EF3" w:rsidP="00D62EF3">
      <w:pPr>
        <w:autoSpaceDE w:val="0"/>
        <w:autoSpaceDN w:val="0"/>
        <w:adjustRightInd w:val="0"/>
        <w:rPr>
          <w:rFonts w:ascii="Sabon-Roman" w:eastAsiaTheme="minorHAnsi" w:hAnsi="Sabon-Roman" w:cs="Sabon-Roman"/>
          <w:sz w:val="14"/>
          <w:szCs w:val="14"/>
        </w:rPr>
      </w:pPr>
      <w:r w:rsidRPr="00E2016C">
        <w:rPr>
          <w:rFonts w:ascii="Sabon-Roman" w:eastAsiaTheme="minorHAnsi" w:hAnsi="Sabon-Roman" w:cs="Sabon-Roman"/>
          <w:sz w:val="14"/>
          <w:szCs w:val="14"/>
        </w:rPr>
        <w:t xml:space="preserve">Models used for illustrative purposes only. </w:t>
      </w:r>
      <w:proofErr w:type="gramStart"/>
      <w:r w:rsidRPr="00E2016C">
        <w:rPr>
          <w:rFonts w:ascii="Sabon-Italic" w:eastAsiaTheme="minorHAnsi" w:hAnsi="Sabon-Italic" w:cs="Sabon-Italic"/>
          <w:i/>
          <w:iCs/>
          <w:sz w:val="14"/>
          <w:szCs w:val="14"/>
        </w:rPr>
        <w:t xml:space="preserve">© </w:t>
      </w:r>
      <w:r w:rsidRPr="00E2016C">
        <w:rPr>
          <w:rFonts w:ascii="Sabon-Roman" w:eastAsiaTheme="minorHAnsi" w:hAnsi="Sabon-Roman" w:cs="Sabon-Roman"/>
          <w:sz w:val="14"/>
          <w:szCs w:val="14"/>
        </w:rPr>
        <w:t>Veer Images.</w:t>
      </w:r>
      <w:proofErr w:type="gramEnd"/>
      <w:r w:rsidRPr="00E2016C">
        <w:rPr>
          <w:rFonts w:ascii="Sabon-Roman" w:eastAsiaTheme="minorHAnsi" w:hAnsi="Sabon-Roman" w:cs="Sabon-Roman"/>
          <w:sz w:val="14"/>
          <w:szCs w:val="14"/>
        </w:rPr>
        <w:t xml:space="preserve"> All rights reserved.</w:t>
      </w:r>
    </w:p>
    <w:p w:rsidR="00525C4F" w:rsidRPr="00E2016C" w:rsidRDefault="00D62EF3" w:rsidP="00294FB5">
      <w:pPr>
        <w:autoSpaceDE w:val="0"/>
        <w:autoSpaceDN w:val="0"/>
        <w:adjustRightInd w:val="0"/>
        <w:rPr>
          <w:rFonts w:ascii="Sabon-Roman" w:eastAsiaTheme="minorHAnsi" w:hAnsi="Sabon-Roman" w:cs="Sabon-Roman"/>
          <w:sz w:val="14"/>
          <w:szCs w:val="14"/>
        </w:rPr>
        <w:sectPr w:rsidR="00525C4F" w:rsidRPr="00E2016C" w:rsidSect="00FD1F63">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num="2" w:space="720"/>
          <w:docGrid w:linePitch="360"/>
        </w:sectPr>
      </w:pPr>
      <w:proofErr w:type="gramStart"/>
      <w:r w:rsidRPr="00E2016C">
        <w:rPr>
          <w:rFonts w:ascii="Sabon-Roman" w:eastAsiaTheme="minorHAnsi" w:hAnsi="Sabon-Roman" w:cs="Sabon-Roman"/>
          <w:sz w:val="14"/>
          <w:szCs w:val="14"/>
        </w:rPr>
        <w:t xml:space="preserve">Copyright © 2013, United States </w:t>
      </w:r>
      <w:r w:rsidR="00294FB5" w:rsidRPr="00E2016C">
        <w:rPr>
          <w:rFonts w:ascii="Sabon-Roman" w:eastAsiaTheme="minorHAnsi" w:hAnsi="Sabon-Roman" w:cs="Sabon-Roman"/>
          <w:sz w:val="14"/>
          <w:szCs w:val="14"/>
        </w:rPr>
        <w:t xml:space="preserve">Conference of Catholic Bishops, </w:t>
      </w:r>
      <w:r w:rsidR="00525C4F" w:rsidRPr="00E2016C">
        <w:rPr>
          <w:rFonts w:ascii="Sabon-Roman" w:eastAsiaTheme="minorHAnsi" w:hAnsi="Sabon-Roman" w:cs="Sabon-Roman"/>
          <w:sz w:val="14"/>
          <w:szCs w:val="14"/>
        </w:rPr>
        <w:t>Wa</w:t>
      </w:r>
      <w:r w:rsidR="00E2016C" w:rsidRPr="00E2016C">
        <w:rPr>
          <w:rFonts w:ascii="Sabon-Roman" w:eastAsiaTheme="minorHAnsi" w:hAnsi="Sabon-Roman" w:cs="Sabon-Roman"/>
          <w:sz w:val="14"/>
          <w:szCs w:val="14"/>
        </w:rPr>
        <w:t>shington, D.C.</w:t>
      </w:r>
      <w:proofErr w:type="gramEnd"/>
    </w:p>
    <w:p w:rsidR="005F2552" w:rsidRDefault="005F2552" w:rsidP="00525C4F"/>
    <w:sectPr w:rsidR="005F2552" w:rsidSect="00FD1F63">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abon-Roman">
    <w:panose1 w:val="00000000000000000000"/>
    <w:charset w:val="00"/>
    <w:family w:val="roman"/>
    <w:notTrueType/>
    <w:pitch w:val="default"/>
    <w:sig w:usb0="00000003" w:usb1="00000000" w:usb2="00000000" w:usb3="00000000" w:csb0="00000001" w:csb1="00000000"/>
  </w:font>
  <w:font w:name="Sabon-Italic">
    <w:panose1 w:val="00000000000000000000"/>
    <w:charset w:val="00"/>
    <w:family w:val="roman"/>
    <w:notTrueType/>
    <w:pitch w:val="default"/>
    <w:sig w:usb0="00000003" w:usb1="00000000" w:usb2="00000000" w:usb3="00000000" w:csb0="00000001" w:csb1="00000000"/>
  </w:font>
  <w:font w:name="Sabon-RomanS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F63"/>
    <w:rsid w:val="00157E39"/>
    <w:rsid w:val="00294FB5"/>
    <w:rsid w:val="003B6A3D"/>
    <w:rsid w:val="003C2543"/>
    <w:rsid w:val="00525C4F"/>
    <w:rsid w:val="005F2552"/>
    <w:rsid w:val="00713604"/>
    <w:rsid w:val="00890A95"/>
    <w:rsid w:val="00D43D7D"/>
    <w:rsid w:val="00D473D2"/>
    <w:rsid w:val="00D62EF3"/>
    <w:rsid w:val="00E2016C"/>
    <w:rsid w:val="00E412CD"/>
    <w:rsid w:val="00FB7D42"/>
    <w:rsid w:val="00FD1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F6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2EF3"/>
    <w:rPr>
      <w:rFonts w:ascii="Tahoma" w:hAnsi="Tahoma" w:cs="Tahoma"/>
      <w:sz w:val="16"/>
      <w:szCs w:val="16"/>
    </w:rPr>
  </w:style>
  <w:style w:type="character" w:customStyle="1" w:styleId="BalloonTextChar">
    <w:name w:val="Balloon Text Char"/>
    <w:basedOn w:val="DefaultParagraphFont"/>
    <w:link w:val="BalloonText"/>
    <w:uiPriority w:val="99"/>
    <w:semiHidden/>
    <w:rsid w:val="00D62EF3"/>
    <w:rPr>
      <w:rFonts w:ascii="Tahoma" w:eastAsia="Times New Roman" w:hAnsi="Tahoma" w:cs="Tahoma"/>
      <w:sz w:val="16"/>
      <w:szCs w:val="16"/>
    </w:rPr>
  </w:style>
  <w:style w:type="character" w:styleId="Hyperlink">
    <w:name w:val="Hyperlink"/>
    <w:basedOn w:val="DefaultParagraphFont"/>
    <w:uiPriority w:val="99"/>
    <w:unhideWhenUsed/>
    <w:rsid w:val="00157E3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F6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2EF3"/>
    <w:rPr>
      <w:rFonts w:ascii="Tahoma" w:hAnsi="Tahoma" w:cs="Tahoma"/>
      <w:sz w:val="16"/>
      <w:szCs w:val="16"/>
    </w:rPr>
  </w:style>
  <w:style w:type="character" w:customStyle="1" w:styleId="BalloonTextChar">
    <w:name w:val="Balloon Text Char"/>
    <w:basedOn w:val="DefaultParagraphFont"/>
    <w:link w:val="BalloonText"/>
    <w:uiPriority w:val="99"/>
    <w:semiHidden/>
    <w:rsid w:val="00D62EF3"/>
    <w:rPr>
      <w:rFonts w:ascii="Tahoma" w:eastAsia="Times New Roman" w:hAnsi="Tahoma" w:cs="Tahoma"/>
      <w:sz w:val="16"/>
      <w:szCs w:val="16"/>
    </w:rPr>
  </w:style>
  <w:style w:type="character" w:styleId="Hyperlink">
    <w:name w:val="Hyperlink"/>
    <w:basedOn w:val="DefaultParagraphFont"/>
    <w:uiPriority w:val="99"/>
    <w:unhideWhenUsed/>
    <w:rsid w:val="00157E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1459</Words>
  <Characters>8321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PLReceptionist</dc:creator>
  <cp:lastModifiedBy>Christopher Jozwiak</cp:lastModifiedBy>
  <cp:revision>2</cp:revision>
  <cp:lastPrinted>2013-07-02T17:44:00Z</cp:lastPrinted>
  <dcterms:created xsi:type="dcterms:W3CDTF">2013-07-26T21:09:00Z</dcterms:created>
  <dcterms:modified xsi:type="dcterms:W3CDTF">2013-07-26T21:09:00Z</dcterms:modified>
</cp:coreProperties>
</file>